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C8CD4" w14:textId="77777777" w:rsidR="002458C0" w:rsidRPr="002A287B" w:rsidRDefault="000A2E64" w:rsidP="000A2E64">
      <w:pPr>
        <w:snapToGrid w:val="0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2A287B">
        <w:rPr>
          <w:rFonts w:ascii="標楷體" w:eastAsia="標楷體" w:hAnsi="標楷體" w:hint="eastAsia"/>
          <w:b/>
          <w:sz w:val="32"/>
        </w:rPr>
        <w:t>臺</w:t>
      </w:r>
      <w:r w:rsidR="008677FE" w:rsidRPr="002A287B">
        <w:rPr>
          <w:rFonts w:ascii="標楷體" w:eastAsia="標楷體" w:hAnsi="標楷體" w:hint="eastAsia"/>
          <w:b/>
          <w:sz w:val="32"/>
        </w:rPr>
        <w:t xml:space="preserve">灣會展獎 </w:t>
      </w:r>
      <w:r w:rsidR="002458C0" w:rsidRPr="002A287B">
        <w:rPr>
          <w:rFonts w:ascii="標楷體" w:eastAsia="標楷體" w:hAnsi="標楷體" w:hint="eastAsia"/>
          <w:b/>
          <w:sz w:val="32"/>
        </w:rPr>
        <w:t xml:space="preserve">會議類活動特色說明書 </w:t>
      </w:r>
    </w:p>
    <w:p w14:paraId="3ED345CE" w14:textId="77777777" w:rsidR="002458C0" w:rsidRPr="002A287B" w:rsidRDefault="000A2E64" w:rsidP="000A2E64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2A287B">
        <w:rPr>
          <w:rFonts w:ascii="標楷體" w:eastAsia="標楷體" w:hAnsi="標楷體" w:hint="eastAsia"/>
          <w:b/>
          <w:sz w:val="32"/>
        </w:rPr>
        <w:t>(</w:t>
      </w:r>
      <w:r w:rsidR="002458C0" w:rsidRPr="002A287B">
        <w:rPr>
          <w:rFonts w:ascii="標楷體" w:eastAsia="標楷體" w:hAnsi="標楷體" w:hint="eastAsia"/>
          <w:b/>
          <w:sz w:val="32"/>
        </w:rPr>
        <w:t>參考範例</w:t>
      </w:r>
      <w:r w:rsidRPr="002A287B">
        <w:rPr>
          <w:rFonts w:ascii="標楷體" w:eastAsia="標楷體" w:hAnsi="標楷體" w:hint="eastAsia"/>
          <w:b/>
          <w:sz w:val="32"/>
        </w:rPr>
        <w:t>)</w:t>
      </w:r>
    </w:p>
    <w:p w14:paraId="4A29D0CB" w14:textId="77777777" w:rsidR="002841DE" w:rsidRDefault="002841DE" w:rsidP="000F23D1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目</w:t>
      </w:r>
      <w:r w:rsidR="000A2E64">
        <w:rPr>
          <w:rFonts w:ascii="標楷體" w:eastAsia="標楷體" w:hAnsi="標楷體" w:hint="eastAsia"/>
          <w:b/>
          <w:sz w:val="32"/>
        </w:rPr>
        <w:t xml:space="preserve">  </w:t>
      </w:r>
      <w:r>
        <w:rPr>
          <w:rFonts w:ascii="標楷體" w:eastAsia="標楷體" w:hAnsi="標楷體" w:hint="eastAsia"/>
          <w:b/>
          <w:sz w:val="32"/>
        </w:rPr>
        <w:t>錄</w:t>
      </w:r>
    </w:p>
    <w:p w14:paraId="413BD73C" w14:textId="77777777" w:rsidR="002841DE" w:rsidRPr="000A2E64" w:rsidRDefault="002841DE" w:rsidP="002841DE">
      <w:pPr>
        <w:rPr>
          <w:rFonts w:ascii="標楷體" w:eastAsia="標楷體" w:hAnsi="標楷體"/>
          <w:sz w:val="32"/>
          <w:szCs w:val="32"/>
        </w:rPr>
      </w:pPr>
      <w:r w:rsidRPr="000A2E64">
        <w:rPr>
          <w:rFonts w:ascii="標楷體" w:eastAsia="標楷體" w:hAnsi="標楷體" w:hint="eastAsia"/>
          <w:sz w:val="32"/>
          <w:szCs w:val="32"/>
        </w:rPr>
        <w:t>一、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會議</w:t>
      </w:r>
      <w:r w:rsidRPr="000A2E64">
        <w:rPr>
          <w:rFonts w:ascii="標楷體" w:eastAsia="標楷體" w:hAnsi="標楷體" w:hint="eastAsia"/>
          <w:sz w:val="32"/>
          <w:szCs w:val="32"/>
        </w:rPr>
        <w:t>基本資料</w:t>
      </w:r>
    </w:p>
    <w:p w14:paraId="2FBCEA52" w14:textId="77777777" w:rsidR="002841DE" w:rsidRPr="000A2E64" w:rsidRDefault="002841DE" w:rsidP="002841DE">
      <w:pPr>
        <w:rPr>
          <w:rFonts w:ascii="標楷體" w:eastAsia="標楷體" w:hAnsi="標楷體"/>
          <w:sz w:val="32"/>
          <w:szCs w:val="32"/>
        </w:rPr>
      </w:pPr>
      <w:r w:rsidRPr="000A2E64">
        <w:rPr>
          <w:rFonts w:ascii="標楷體" w:eastAsia="標楷體" w:hAnsi="標楷體" w:hint="eastAsia"/>
          <w:sz w:val="32"/>
          <w:szCs w:val="32"/>
        </w:rPr>
        <w:t>二、會議背景及其在臺舉辦之意義與重要性</w:t>
      </w:r>
    </w:p>
    <w:p w14:paraId="7D76173D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對我國產業與國際形象之提升</w:t>
      </w:r>
    </w:p>
    <w:p w14:paraId="36667BFE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對產學研及企業的重要性</w:t>
      </w:r>
    </w:p>
    <w:p w14:paraId="14AF8A6E" w14:textId="77777777" w:rsidR="002841DE" w:rsidRPr="000A2E64" w:rsidRDefault="002841DE" w:rsidP="002841DE">
      <w:pPr>
        <w:rPr>
          <w:rFonts w:ascii="標楷體" w:eastAsia="標楷體" w:hAnsi="標楷體"/>
          <w:sz w:val="32"/>
          <w:szCs w:val="32"/>
        </w:rPr>
      </w:pPr>
      <w:r w:rsidRPr="000A2E64">
        <w:rPr>
          <w:rFonts w:ascii="標楷體" w:eastAsia="標楷體" w:hAnsi="標楷體" w:hint="eastAsia"/>
          <w:sz w:val="32"/>
          <w:szCs w:val="32"/>
        </w:rPr>
        <w:t>三、會議之籌辦規劃</w:t>
      </w:r>
    </w:p>
    <w:p w14:paraId="2D5E588E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創新</w:t>
      </w:r>
    </w:p>
    <w:p w14:paraId="17781B14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經費籌措</w:t>
      </w:r>
    </w:p>
    <w:p w14:paraId="75B3796C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</w:t>
      </w:r>
      <w:r>
        <w:rPr>
          <w:rFonts w:ascii="標楷體" w:eastAsia="標楷體" w:hAnsi="標楷體"/>
          <w:sz w:val="32"/>
          <w:szCs w:val="32"/>
        </w:rPr>
        <w:t>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會議科技及綠色會展</w:t>
      </w:r>
    </w:p>
    <w:p w14:paraId="0146160E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會議前後活動規劃</w:t>
      </w:r>
    </w:p>
    <w:p w14:paraId="78C8C743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(五)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視覺及設計</w:t>
      </w:r>
    </w:p>
    <w:p w14:paraId="49914DAD" w14:textId="77777777" w:rsidR="002841DE" w:rsidRPr="000A2E64" w:rsidRDefault="002841DE" w:rsidP="002841DE">
      <w:pPr>
        <w:rPr>
          <w:rFonts w:ascii="標楷體" w:eastAsia="標楷體" w:hAnsi="標楷體"/>
          <w:sz w:val="32"/>
          <w:szCs w:val="32"/>
        </w:rPr>
      </w:pPr>
      <w:r w:rsidRPr="000A2E64">
        <w:rPr>
          <w:rFonts w:ascii="標楷體" w:eastAsia="標楷體" w:hAnsi="標楷體" w:hint="eastAsia"/>
          <w:sz w:val="32"/>
          <w:szCs w:val="32"/>
        </w:rPr>
        <w:t>四、執行成效</w:t>
      </w:r>
    </w:p>
    <w:p w14:paraId="665DC049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活動流程及資源管控</w:t>
      </w:r>
    </w:p>
    <w:p w14:paraId="35A69393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 xml:space="preserve">媒體宣傳與專業社群連結 </w:t>
      </w:r>
    </w:p>
    <w:p w14:paraId="52784D30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專案之執行成效</w:t>
      </w:r>
    </w:p>
    <w:p w14:paraId="6C35FBA8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 xml:space="preserve">與會者會後滿意度調查 </w:t>
      </w:r>
    </w:p>
    <w:p w14:paraId="6E045856" w14:textId="77777777" w:rsidR="0034546B" w:rsidRPr="000A2E64" w:rsidRDefault="00435B29" w:rsidP="00435B29">
      <w:pPr>
        <w:snapToGrid w:val="0"/>
        <w:ind w:leftChars="177" w:left="425" w:firstLineChars="5" w:firstLine="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34546B" w:rsidRPr="000A2E64">
        <w:rPr>
          <w:rFonts w:ascii="標楷體" w:eastAsia="標楷體" w:hAnsi="標楷體" w:hint="eastAsia"/>
          <w:sz w:val="32"/>
          <w:szCs w:val="32"/>
        </w:rPr>
        <w:t>結語</w:t>
      </w:r>
    </w:p>
    <w:p w14:paraId="37BDC245" w14:textId="77777777" w:rsidR="002C3A58" w:rsidRDefault="002C3A58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05D2A19E" w14:textId="77777777" w:rsidR="00DF532E" w:rsidRPr="002458C0" w:rsidRDefault="002841DE" w:rsidP="00DF532E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一</w:t>
      </w:r>
      <w:r w:rsidR="00DF532E" w:rsidRPr="002458C0">
        <w:rPr>
          <w:rFonts w:ascii="標楷體" w:eastAsia="標楷體" w:hAnsi="標楷體" w:hint="eastAsia"/>
          <w:b/>
          <w:sz w:val="32"/>
        </w:rPr>
        <w:t xml:space="preserve">、會議基本資料 </w:t>
      </w:r>
    </w:p>
    <w:p w14:paraId="7C8EE7FC" w14:textId="77777777" w:rsidR="000A2E64" w:rsidRPr="000A2E64" w:rsidRDefault="00DF532E" w:rsidP="000A2E64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專案名稱</w:t>
      </w:r>
      <w:r w:rsidR="000A2E64" w:rsidRPr="000A2E64">
        <w:rPr>
          <w:rFonts w:ascii="標楷體" w:eastAsia="標楷體" w:hAnsi="標楷體" w:hint="eastAsia"/>
          <w:sz w:val="28"/>
          <w:szCs w:val="28"/>
        </w:rPr>
        <w:t>：</w:t>
      </w:r>
      <w:r w:rsidR="000A2E64" w:rsidRPr="000A2E64">
        <w:rPr>
          <w:rFonts w:ascii="標楷體" w:eastAsia="標楷體" w:hAnsi="標楷體" w:hint="eastAsia"/>
          <w:sz w:val="32"/>
          <w:szCs w:val="32"/>
        </w:rPr>
        <w:t>oo</w:t>
      </w:r>
      <w:r w:rsidR="000A2E64" w:rsidRPr="000A2E64">
        <w:rPr>
          <w:rFonts w:ascii="標楷體" w:eastAsia="標楷體" w:hAnsi="標楷體"/>
          <w:sz w:val="32"/>
          <w:szCs w:val="32"/>
        </w:rPr>
        <w:t>o</w:t>
      </w:r>
    </w:p>
    <w:p w14:paraId="1166BA97" w14:textId="77777777" w:rsidR="00E57D92" w:rsidRPr="000A2E64" w:rsidRDefault="00DF532E" w:rsidP="000A2E64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參選單位</w:t>
      </w:r>
      <w:r w:rsidR="000A2E64" w:rsidRPr="000A2E64">
        <w:rPr>
          <w:rFonts w:ascii="標楷體" w:eastAsia="標楷體" w:hAnsi="標楷體" w:hint="eastAsia"/>
          <w:sz w:val="28"/>
          <w:szCs w:val="28"/>
        </w:rPr>
        <w:t>：ooo</w:t>
      </w:r>
    </w:p>
    <w:p w14:paraId="2D10F911" w14:textId="77777777" w:rsidR="00DF532E" w:rsidRPr="000A2E64" w:rsidRDefault="00DF532E" w:rsidP="000A2E64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主辦單位</w:t>
      </w:r>
      <w:r w:rsidR="000A2E64" w:rsidRPr="000A2E64">
        <w:rPr>
          <w:rFonts w:ascii="標楷體" w:eastAsia="標楷體" w:hAnsi="標楷體" w:hint="eastAsia"/>
          <w:sz w:val="28"/>
          <w:szCs w:val="28"/>
        </w:rPr>
        <w:t>：ooo</w:t>
      </w:r>
    </w:p>
    <w:p w14:paraId="7F2FBC37" w14:textId="77777777" w:rsidR="00DF532E" w:rsidRPr="000A2E64" w:rsidRDefault="00D52355" w:rsidP="000A2E64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辦理期間</w:t>
      </w:r>
      <w:r w:rsidR="000A2E64" w:rsidRPr="000A2E64">
        <w:rPr>
          <w:rFonts w:ascii="標楷體" w:eastAsia="標楷體" w:hAnsi="標楷體" w:hint="eastAsia"/>
          <w:sz w:val="28"/>
          <w:szCs w:val="28"/>
        </w:rPr>
        <w:t>：ooo</w:t>
      </w:r>
    </w:p>
    <w:p w14:paraId="65548F47" w14:textId="77777777" w:rsidR="00DF532E" w:rsidRPr="000A2E64" w:rsidRDefault="00D52355" w:rsidP="000A2E64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辦理地點</w:t>
      </w:r>
      <w:r w:rsidR="000A2E64" w:rsidRPr="000A2E64">
        <w:rPr>
          <w:rFonts w:ascii="標楷體" w:eastAsia="標楷體" w:hAnsi="標楷體" w:hint="eastAsia"/>
          <w:sz w:val="28"/>
          <w:szCs w:val="28"/>
        </w:rPr>
        <w:t>：ooo</w:t>
      </w:r>
    </w:p>
    <w:p w14:paraId="78097606" w14:textId="77777777" w:rsidR="00DF532E" w:rsidRPr="000A2E64" w:rsidRDefault="00D52355" w:rsidP="000A2E64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主辦國已舉辦次數</w:t>
      </w:r>
      <w:r w:rsidR="000A2E64" w:rsidRPr="000A2E64">
        <w:rPr>
          <w:rFonts w:ascii="標楷體" w:eastAsia="標楷體" w:hAnsi="標楷體" w:hint="eastAsia"/>
          <w:sz w:val="28"/>
          <w:szCs w:val="28"/>
        </w:rPr>
        <w:t>：ooo</w:t>
      </w:r>
    </w:p>
    <w:p w14:paraId="1E01BF37" w14:textId="77777777" w:rsidR="00E57D92" w:rsidRPr="000A2E64" w:rsidRDefault="00D52355" w:rsidP="000A2E64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會議規模：本會議符合ICCA協會型國際會議標準。</w:t>
      </w:r>
    </w:p>
    <w:p w14:paraId="44115E59" w14:textId="77777777" w:rsidR="00D52355" w:rsidRPr="000A2E64" w:rsidRDefault="00D52355" w:rsidP="000A2E64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</w:p>
    <w:p w14:paraId="695D4D1A" w14:textId="77777777" w:rsidR="00D52355" w:rsidRPr="000A2E64" w:rsidRDefault="00D52355" w:rsidP="000A2E64">
      <w:pPr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表</w:t>
      </w:r>
      <w:r w:rsidR="000A2E64">
        <w:rPr>
          <w:rFonts w:ascii="標楷體" w:eastAsia="標楷體" w:hAnsi="標楷體" w:hint="eastAsia"/>
          <w:sz w:val="28"/>
          <w:szCs w:val="28"/>
        </w:rPr>
        <w:t>1</w:t>
      </w:r>
      <w:r w:rsidRPr="000A2E64">
        <w:rPr>
          <w:rFonts w:ascii="標楷體" w:eastAsia="標楷體" w:hAnsi="標楷體" w:hint="eastAsia"/>
          <w:sz w:val="28"/>
          <w:szCs w:val="28"/>
        </w:rPr>
        <w:t>：人數分析</w:t>
      </w:r>
    </w:p>
    <w:tbl>
      <w:tblPr>
        <w:tblStyle w:val="a8"/>
        <w:tblW w:w="0" w:type="auto"/>
        <w:tblInd w:w="612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D52355" w:rsidRPr="000A2E64" w14:paraId="578461EC" w14:textId="77777777" w:rsidTr="000A2E64">
        <w:tc>
          <w:tcPr>
            <w:tcW w:w="1809" w:type="dxa"/>
          </w:tcPr>
          <w:p w14:paraId="3B63D74E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E64">
              <w:rPr>
                <w:rFonts w:ascii="標楷體" w:eastAsia="標楷體" w:hAnsi="標楷體" w:hint="eastAsia"/>
                <w:b/>
                <w:sz w:val="28"/>
                <w:szCs w:val="28"/>
              </w:rPr>
              <w:t>與會國家</w:t>
            </w:r>
          </w:p>
        </w:tc>
        <w:tc>
          <w:tcPr>
            <w:tcW w:w="1701" w:type="dxa"/>
          </w:tcPr>
          <w:p w14:paraId="0047A4A8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52355" w:rsidRPr="000A2E64" w14:paraId="76294705" w14:textId="77777777" w:rsidTr="000A2E64">
        <w:tc>
          <w:tcPr>
            <w:tcW w:w="1809" w:type="dxa"/>
          </w:tcPr>
          <w:p w14:paraId="0CAD90FA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E64">
              <w:rPr>
                <w:rFonts w:ascii="標楷體" w:eastAsia="標楷體" w:hAnsi="標楷體" w:hint="eastAsia"/>
                <w:b/>
                <w:sz w:val="28"/>
                <w:szCs w:val="28"/>
              </w:rPr>
              <w:t>國內與會者</w:t>
            </w:r>
          </w:p>
        </w:tc>
        <w:tc>
          <w:tcPr>
            <w:tcW w:w="1701" w:type="dxa"/>
          </w:tcPr>
          <w:p w14:paraId="799F7A71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52355" w:rsidRPr="000A2E64" w14:paraId="3280495B" w14:textId="77777777" w:rsidTr="000A2E64">
        <w:tc>
          <w:tcPr>
            <w:tcW w:w="1809" w:type="dxa"/>
          </w:tcPr>
          <w:p w14:paraId="28968254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E64">
              <w:rPr>
                <w:rFonts w:ascii="標楷體" w:eastAsia="標楷體" w:hAnsi="標楷體" w:hint="eastAsia"/>
                <w:b/>
                <w:sz w:val="28"/>
                <w:szCs w:val="28"/>
              </w:rPr>
              <w:t>國外與會者</w:t>
            </w:r>
          </w:p>
        </w:tc>
        <w:tc>
          <w:tcPr>
            <w:tcW w:w="1701" w:type="dxa"/>
          </w:tcPr>
          <w:p w14:paraId="31129F91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52355" w:rsidRPr="000A2E64" w14:paraId="7982DADA" w14:textId="77777777" w:rsidTr="000A2E64">
        <w:tc>
          <w:tcPr>
            <w:tcW w:w="1809" w:type="dxa"/>
          </w:tcPr>
          <w:p w14:paraId="7E8AED10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E64">
              <w:rPr>
                <w:rFonts w:ascii="標楷體" w:eastAsia="標楷體" w:hAnsi="標楷體" w:hint="eastAsia"/>
                <w:b/>
                <w:sz w:val="28"/>
                <w:szCs w:val="28"/>
              </w:rPr>
              <w:t>總人數</w:t>
            </w:r>
          </w:p>
        </w:tc>
        <w:tc>
          <w:tcPr>
            <w:tcW w:w="1701" w:type="dxa"/>
          </w:tcPr>
          <w:p w14:paraId="32B58A2E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C12DCBA" w14:textId="77777777" w:rsidR="00D52355" w:rsidRPr="000A2E64" w:rsidRDefault="00D52355" w:rsidP="000A2E64">
      <w:pPr>
        <w:snapToGrid w:val="0"/>
        <w:rPr>
          <w:rFonts w:ascii="標楷體" w:eastAsia="標楷體" w:hAnsi="標楷體"/>
          <w:sz w:val="28"/>
          <w:szCs w:val="28"/>
        </w:rPr>
      </w:pPr>
    </w:p>
    <w:p w14:paraId="6AAA850A" w14:textId="77777777" w:rsidR="00D52355" w:rsidRPr="000A2E64" w:rsidRDefault="00D52355" w:rsidP="000A2E64">
      <w:pPr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0A2E64">
        <w:rPr>
          <w:rFonts w:ascii="標楷體" w:eastAsia="標楷體" w:hAnsi="標楷體" w:hint="eastAsia"/>
          <w:sz w:val="28"/>
          <w:szCs w:val="28"/>
        </w:rPr>
        <w:t>表</w:t>
      </w:r>
      <w:r w:rsidR="000A2E64">
        <w:rPr>
          <w:rFonts w:ascii="標楷體" w:eastAsia="標楷體" w:hAnsi="標楷體" w:hint="eastAsia"/>
          <w:sz w:val="28"/>
          <w:szCs w:val="28"/>
        </w:rPr>
        <w:t>2</w:t>
      </w:r>
      <w:r w:rsidRPr="000A2E64">
        <w:rPr>
          <w:rFonts w:ascii="標楷體" w:eastAsia="標楷體" w:hAnsi="標楷體" w:hint="eastAsia"/>
          <w:sz w:val="28"/>
          <w:szCs w:val="28"/>
        </w:rPr>
        <w:t>：學術分析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D52355" w:rsidRPr="000A2E64" w14:paraId="6D80270E" w14:textId="77777777" w:rsidTr="000A2E64">
        <w:tc>
          <w:tcPr>
            <w:tcW w:w="1809" w:type="dxa"/>
          </w:tcPr>
          <w:p w14:paraId="2ABEB6B0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E64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1701" w:type="dxa"/>
          </w:tcPr>
          <w:p w14:paraId="7173408C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52355" w:rsidRPr="000A2E64" w14:paraId="256E1CA6" w14:textId="77777777" w:rsidTr="000A2E64">
        <w:tc>
          <w:tcPr>
            <w:tcW w:w="1809" w:type="dxa"/>
          </w:tcPr>
          <w:p w14:paraId="68672903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E64">
              <w:rPr>
                <w:rFonts w:ascii="標楷體" w:eastAsia="標楷體" w:hAnsi="標楷體" w:hint="eastAsia"/>
                <w:b/>
                <w:sz w:val="28"/>
                <w:szCs w:val="28"/>
              </w:rPr>
              <w:t>口頭論文</w:t>
            </w:r>
          </w:p>
        </w:tc>
        <w:tc>
          <w:tcPr>
            <w:tcW w:w="1701" w:type="dxa"/>
          </w:tcPr>
          <w:p w14:paraId="589D4BB4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52355" w:rsidRPr="000A2E64" w14:paraId="24A23AF0" w14:textId="77777777" w:rsidTr="000A2E64">
        <w:tc>
          <w:tcPr>
            <w:tcW w:w="1809" w:type="dxa"/>
          </w:tcPr>
          <w:p w14:paraId="0C4DC122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E64">
              <w:rPr>
                <w:rFonts w:ascii="標楷體" w:eastAsia="標楷體" w:hAnsi="標楷體" w:hint="eastAsia"/>
                <w:b/>
                <w:sz w:val="28"/>
                <w:szCs w:val="28"/>
              </w:rPr>
              <w:t>海報論文</w:t>
            </w:r>
          </w:p>
        </w:tc>
        <w:tc>
          <w:tcPr>
            <w:tcW w:w="1701" w:type="dxa"/>
          </w:tcPr>
          <w:p w14:paraId="1DF6EB01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52355" w:rsidRPr="000A2E64" w14:paraId="134E158E" w14:textId="77777777" w:rsidTr="000A2E64">
        <w:tc>
          <w:tcPr>
            <w:tcW w:w="1809" w:type="dxa"/>
          </w:tcPr>
          <w:p w14:paraId="7EBBDE27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2E64">
              <w:rPr>
                <w:rFonts w:ascii="標楷體" w:eastAsia="標楷體" w:hAnsi="標楷體" w:hint="eastAsia"/>
                <w:b/>
                <w:sz w:val="28"/>
                <w:szCs w:val="28"/>
              </w:rPr>
              <w:t>影片論文</w:t>
            </w:r>
          </w:p>
        </w:tc>
        <w:tc>
          <w:tcPr>
            <w:tcW w:w="1701" w:type="dxa"/>
          </w:tcPr>
          <w:p w14:paraId="08467DA0" w14:textId="77777777" w:rsidR="00D52355" w:rsidRPr="000A2E64" w:rsidRDefault="00D52355" w:rsidP="000A2E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59DA56E" w14:textId="77777777" w:rsidR="00DF532E" w:rsidRPr="002458C0" w:rsidRDefault="002841DE" w:rsidP="004E6EF8">
      <w:pPr>
        <w:snapToGrid w:val="0"/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</w:rPr>
        <w:t>二</w:t>
      </w:r>
      <w:r w:rsidR="00DF532E" w:rsidRPr="002458C0">
        <w:rPr>
          <w:rFonts w:ascii="標楷體" w:eastAsia="標楷體" w:hAnsi="標楷體" w:hint="eastAsia"/>
          <w:b/>
          <w:sz w:val="32"/>
        </w:rPr>
        <w:t>、</w:t>
      </w:r>
      <w:r w:rsidRPr="002841DE">
        <w:rPr>
          <w:rFonts w:ascii="標楷體" w:eastAsia="標楷體" w:hAnsi="標楷體" w:hint="eastAsia"/>
          <w:b/>
          <w:sz w:val="32"/>
        </w:rPr>
        <w:t>會議背景及其在臺舉辦之意義與重要性</w:t>
      </w:r>
    </w:p>
    <w:p w14:paraId="7BE03351" w14:textId="77777777" w:rsidR="00DF532E" w:rsidRPr="000E4547" w:rsidRDefault="004E6EF8" w:rsidP="004E6EF8">
      <w:pPr>
        <w:ind w:leftChars="177" w:left="425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u w:val="single"/>
        </w:rPr>
        <w:t>(一)</w:t>
      </w:r>
      <w:r w:rsidR="002841DE">
        <w:rPr>
          <w:rFonts w:ascii="標楷體" w:eastAsia="標楷體" w:hAnsi="標楷體" w:hint="eastAsia"/>
          <w:sz w:val="28"/>
          <w:u w:val="single"/>
        </w:rPr>
        <w:t>對我國產業與國際形象之提升</w:t>
      </w:r>
    </w:p>
    <w:p w14:paraId="631D99C4" w14:textId="77777777" w:rsidR="00DF532E" w:rsidRPr="004E6EF8" w:rsidRDefault="00E57D92" w:rsidP="004E6EF8">
      <w:pPr>
        <w:snapToGrid w:val="0"/>
        <w:spacing w:beforeLines="50" w:before="180"/>
        <w:ind w:leftChars="295" w:left="708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大會為</w:t>
      </w:r>
      <w:r w:rsidRPr="004E6EF8">
        <w:rPr>
          <w:rFonts w:ascii="標楷體" w:eastAsia="標楷體" w:hAnsi="標楷體" w:hint="eastAsia"/>
          <w:sz w:val="28"/>
          <w:szCs w:val="28"/>
        </w:rPr>
        <w:t>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領域的頂級論壇，由</w:t>
      </w:r>
      <w:r w:rsidRPr="004E6EF8">
        <w:rPr>
          <w:rFonts w:ascii="標楷體" w:eastAsia="標楷體" w:hAnsi="標楷體" w:hint="eastAsia"/>
          <w:sz w:val="28"/>
          <w:szCs w:val="28"/>
        </w:rPr>
        <w:t>OOOO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發起，自</w:t>
      </w:r>
      <w:r w:rsidRPr="004E6EF8">
        <w:rPr>
          <w:rFonts w:ascii="標楷體" w:eastAsia="標楷體" w:hAnsi="標楷體" w:hint="eastAsia"/>
          <w:sz w:val="28"/>
          <w:szCs w:val="28"/>
        </w:rPr>
        <w:t>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年召開大會，在各城市推廣。自</w:t>
      </w:r>
      <w:r w:rsidRPr="004E6EF8">
        <w:rPr>
          <w:rFonts w:ascii="標楷體" w:eastAsia="標楷體" w:hAnsi="標楷體" w:hint="eastAsia"/>
          <w:sz w:val="28"/>
          <w:szCs w:val="28"/>
        </w:rPr>
        <w:t>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年起積極爭取主辦權，成為</w:t>
      </w:r>
      <w:r w:rsidRPr="004E6EF8">
        <w:rPr>
          <w:rFonts w:ascii="標楷體" w:eastAsia="標楷體" w:hAnsi="標楷體" w:hint="eastAsia"/>
          <w:sz w:val="28"/>
          <w:szCs w:val="28"/>
        </w:rPr>
        <w:t>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年的主辦城市，也成為</w:t>
      </w:r>
      <w:r w:rsidR="00893D2C" w:rsidRPr="004E6EF8">
        <w:rPr>
          <w:rFonts w:ascii="標楷體" w:eastAsia="標楷體" w:hAnsi="標楷體" w:hint="eastAsia"/>
          <w:sz w:val="28"/>
          <w:szCs w:val="28"/>
        </w:rPr>
        <w:t>OOOO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第一站，意義非凡。</w:t>
      </w:r>
    </w:p>
    <w:p w14:paraId="01A0F16A" w14:textId="77777777" w:rsidR="00DF532E" w:rsidRPr="004E6EF8" w:rsidRDefault="00893D2C" w:rsidP="004E6EF8">
      <w:pPr>
        <w:snapToGrid w:val="0"/>
        <w:spacing w:beforeLines="50" w:before="180"/>
        <w:ind w:leftChars="295" w:left="708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OOOOOOOOO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是</w:t>
      </w:r>
      <w:r w:rsidRPr="004E6EF8">
        <w:rPr>
          <w:rFonts w:ascii="標楷體" w:eastAsia="標楷體" w:hAnsi="標楷體" w:hint="eastAsia"/>
          <w:sz w:val="28"/>
          <w:szCs w:val="28"/>
        </w:rPr>
        <w:t>OOOO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一貫的願景與努力</w:t>
      </w:r>
      <w:r w:rsidRPr="004E6EF8">
        <w:rPr>
          <w:rFonts w:ascii="標楷體" w:eastAsia="標楷體" w:hAnsi="標楷體" w:hint="eastAsia"/>
          <w:sz w:val="28"/>
          <w:szCs w:val="28"/>
        </w:rPr>
        <w:t>，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而提倡</w:t>
      </w:r>
      <w:r w:rsidR="008D0507" w:rsidRPr="004E6EF8">
        <w:rPr>
          <w:rFonts w:ascii="標楷體" w:eastAsia="標楷體" w:hAnsi="標楷體" w:hint="eastAsia"/>
          <w:sz w:val="28"/>
          <w:szCs w:val="28"/>
        </w:rPr>
        <w:t>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並支持</w:t>
      </w:r>
      <w:r w:rsidRPr="004E6EF8">
        <w:rPr>
          <w:rFonts w:ascii="標楷體" w:eastAsia="標楷體" w:hAnsi="標楷體" w:hint="eastAsia"/>
          <w:sz w:val="28"/>
          <w:szCs w:val="28"/>
        </w:rPr>
        <w:t>OOOOO建設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，更是近年首要目標。現有的</w:t>
      </w:r>
      <w:r w:rsidRPr="004E6EF8">
        <w:rPr>
          <w:rFonts w:ascii="標楷體" w:eastAsia="標楷體" w:hAnsi="標楷體" w:hint="eastAsia"/>
          <w:sz w:val="28"/>
          <w:szCs w:val="28"/>
        </w:rPr>
        <w:t>OOOOOOO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受到國際肯定，成為主辦城市</w:t>
      </w:r>
      <w:r w:rsidRPr="004E6EF8">
        <w:rPr>
          <w:rFonts w:ascii="標楷體" w:eastAsia="標楷體" w:hAnsi="標楷體" w:hint="eastAsia"/>
          <w:sz w:val="28"/>
          <w:szCs w:val="28"/>
        </w:rPr>
        <w:t>，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藉由邀請</w:t>
      </w:r>
      <w:r w:rsidRPr="004E6EF8">
        <w:rPr>
          <w:rFonts w:ascii="標楷體" w:eastAsia="標楷體" w:hAnsi="標楷體" w:hint="eastAsia"/>
          <w:sz w:val="28"/>
          <w:szCs w:val="28"/>
        </w:rPr>
        <w:t>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愛好者與相關業界人士，可進一步</w:t>
      </w:r>
      <w:r w:rsidRPr="004E6EF8">
        <w:rPr>
          <w:rFonts w:ascii="標楷體" w:eastAsia="標楷體" w:hAnsi="標楷體" w:hint="eastAsia"/>
          <w:sz w:val="28"/>
          <w:szCs w:val="28"/>
        </w:rPr>
        <w:t>宣傳OOOOO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，還可以透過會議討論，擘劃未來</w:t>
      </w:r>
      <w:r w:rsidRPr="004E6EF8">
        <w:rPr>
          <w:rFonts w:ascii="標楷體" w:eastAsia="標楷體" w:hAnsi="標楷體" w:hint="eastAsia"/>
          <w:sz w:val="28"/>
          <w:szCs w:val="28"/>
        </w:rPr>
        <w:t>OOOO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建設藍圖</w:t>
      </w:r>
      <w:r w:rsidRPr="004E6EF8">
        <w:rPr>
          <w:rFonts w:ascii="標楷體" w:eastAsia="標楷體" w:hAnsi="標楷體" w:hint="eastAsia"/>
          <w:sz w:val="28"/>
          <w:szCs w:val="28"/>
        </w:rPr>
        <w:t>，藉由OO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的大會精神，更可以促進</w:t>
      </w:r>
      <w:r w:rsidRPr="004E6EF8">
        <w:rPr>
          <w:rFonts w:ascii="標楷體" w:eastAsia="標楷體" w:hAnsi="標楷體" w:hint="eastAsia"/>
          <w:sz w:val="28"/>
          <w:szCs w:val="28"/>
        </w:rPr>
        <w:t>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產業，使</w:t>
      </w:r>
      <w:r w:rsidRPr="004E6EF8">
        <w:rPr>
          <w:rFonts w:ascii="標楷體" w:eastAsia="標楷體" w:hAnsi="標楷體" w:hint="eastAsia"/>
          <w:sz w:val="28"/>
          <w:szCs w:val="28"/>
        </w:rPr>
        <w:t>OO</w:t>
      </w:r>
      <w:r w:rsidR="00DF532E" w:rsidRPr="004E6EF8">
        <w:rPr>
          <w:rFonts w:ascii="標楷體" w:eastAsia="標楷體" w:hAnsi="標楷體" w:hint="eastAsia"/>
          <w:sz w:val="28"/>
          <w:szCs w:val="28"/>
        </w:rPr>
        <w:t>進一步升級。</w:t>
      </w:r>
    </w:p>
    <w:p w14:paraId="165A10A1" w14:textId="77777777" w:rsidR="00DF532E" w:rsidRPr="004E6EF8" w:rsidRDefault="00DF532E" w:rsidP="004E6EF8">
      <w:pPr>
        <w:snapToGrid w:val="0"/>
        <w:spacing w:beforeLines="50" w:before="180"/>
        <w:ind w:leftChars="295" w:left="708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堅強的</w:t>
      </w:r>
      <w:r w:rsidR="008D0507" w:rsidRPr="004E6EF8">
        <w:rPr>
          <w:rFonts w:ascii="標楷體" w:eastAsia="標楷體" w:hAnsi="標楷體" w:hint="eastAsia"/>
          <w:sz w:val="28"/>
          <w:szCs w:val="28"/>
        </w:rPr>
        <w:t>OOOOO</w:t>
      </w:r>
      <w:r w:rsidRPr="004E6EF8">
        <w:rPr>
          <w:rFonts w:ascii="標楷體" w:eastAsia="標楷體" w:hAnsi="標楷體" w:hint="eastAsia"/>
          <w:sz w:val="28"/>
          <w:szCs w:val="28"/>
        </w:rPr>
        <w:t>實力，素來是引以為傲的。本大會舉辦，使揚名國際的業界重量級人士，得以在國際舞台發聲，提升國際能見度與影響力，讓與會者進一步探索實踐</w:t>
      </w:r>
      <w:r w:rsidR="008D0507" w:rsidRPr="004E6EF8">
        <w:rPr>
          <w:rFonts w:ascii="標楷體" w:eastAsia="標楷體" w:hAnsi="標楷體" w:hint="eastAsia"/>
          <w:sz w:val="28"/>
          <w:szCs w:val="28"/>
        </w:rPr>
        <w:t>OO</w:t>
      </w:r>
      <w:r w:rsidRPr="004E6EF8">
        <w:rPr>
          <w:rFonts w:ascii="標楷體" w:eastAsia="標楷體" w:hAnsi="標楷體" w:hint="eastAsia"/>
          <w:sz w:val="28"/>
          <w:szCs w:val="28"/>
        </w:rPr>
        <w:t>的可能性。</w:t>
      </w:r>
      <w:r w:rsidR="005F54A7" w:rsidRPr="004E6EF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83CAEE8" w14:textId="77777777" w:rsidR="00DF532E" w:rsidRPr="002458C0" w:rsidRDefault="00DF532E" w:rsidP="004E6EF8">
      <w:pPr>
        <w:ind w:leftChars="177" w:left="425"/>
        <w:rPr>
          <w:rFonts w:ascii="標楷體" w:eastAsia="標楷體" w:hAnsi="標楷體"/>
        </w:rPr>
      </w:pPr>
      <w:r w:rsidRPr="002458C0">
        <w:rPr>
          <w:rFonts w:ascii="標楷體" w:eastAsia="標楷體" w:hAnsi="標楷體" w:hint="eastAsia"/>
        </w:rPr>
        <w:lastRenderedPageBreak/>
        <w:t xml:space="preserve">    </w:t>
      </w:r>
    </w:p>
    <w:p w14:paraId="6B0EC505" w14:textId="77777777" w:rsidR="00DF532E" w:rsidRPr="000E4547" w:rsidRDefault="004E6EF8" w:rsidP="004E6EF8">
      <w:pPr>
        <w:ind w:leftChars="177" w:left="425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u w:val="single"/>
        </w:rPr>
        <w:t>(二)</w:t>
      </w:r>
      <w:r w:rsidR="002841DE">
        <w:rPr>
          <w:rFonts w:ascii="標楷體" w:eastAsia="標楷體" w:hAnsi="標楷體" w:hint="eastAsia"/>
          <w:sz w:val="28"/>
          <w:u w:val="single"/>
        </w:rPr>
        <w:t>對產學研及企業的重要性</w:t>
      </w:r>
    </w:p>
    <w:p w14:paraId="30A944FE" w14:textId="77777777" w:rsidR="003358B6" w:rsidRPr="004E6EF8" w:rsidRDefault="003358B6" w:rsidP="004E6EF8">
      <w:pPr>
        <w:snapToGrid w:val="0"/>
        <w:spacing w:beforeLines="50" w:before="180"/>
        <w:ind w:leftChars="295" w:left="708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 xml:space="preserve">榮獲本大會主辦權，使OO得以與OOOO等過往主辦城市齊名，國際形象獲得大幅躍升。會議期間為各城市代表量身打造OO行程，帶領與會城市代表造訪OOOO，讓國外與會者得以第一手了解OOOO，增加各城市交流的機會。 </w:t>
      </w:r>
    </w:p>
    <w:p w14:paraId="68C8A35B" w14:textId="77777777" w:rsidR="003358B6" w:rsidRPr="004E6EF8" w:rsidRDefault="003358B6" w:rsidP="004E6EF8">
      <w:pPr>
        <w:snapToGrid w:val="0"/>
        <w:spacing w:beforeLines="50" w:before="180"/>
        <w:ind w:leftChars="295" w:left="708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舉辦OO大會不但是本國光榮且增進OO產業在OOOO之能見度、促進國內外OO專家交流，亦能推廣臺灣；臺灣傑出OOO專業，將由本次大會邁向全世界。</w:t>
      </w:r>
    </w:p>
    <w:p w14:paraId="742FC727" w14:textId="77777777" w:rsidR="002841DE" w:rsidRPr="003358B6" w:rsidRDefault="002841DE" w:rsidP="004E6EF8">
      <w:pPr>
        <w:snapToGrid w:val="0"/>
        <w:spacing w:beforeLines="100" w:before="360"/>
        <w:rPr>
          <w:rFonts w:ascii="標楷體" w:eastAsia="標楷體" w:hAnsi="標楷體"/>
          <w:b/>
          <w:sz w:val="32"/>
        </w:rPr>
      </w:pPr>
      <w:r w:rsidRPr="003358B6">
        <w:rPr>
          <w:rFonts w:ascii="標楷體" w:eastAsia="標楷體" w:hAnsi="標楷體" w:hint="eastAsia"/>
          <w:b/>
          <w:sz w:val="32"/>
        </w:rPr>
        <w:t>三、</w:t>
      </w:r>
      <w:r w:rsidR="003358B6" w:rsidRPr="003358B6">
        <w:rPr>
          <w:rFonts w:ascii="標楷體" w:eastAsia="標楷體" w:hAnsi="標楷體" w:hint="eastAsia"/>
          <w:b/>
          <w:sz w:val="32"/>
        </w:rPr>
        <w:t>會議之籌辦規劃</w:t>
      </w:r>
    </w:p>
    <w:p w14:paraId="67F80EFD" w14:textId="77777777" w:rsidR="00B674F6" w:rsidRPr="004E6EF8" w:rsidRDefault="004336E3" w:rsidP="004E6EF8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OOO</w:t>
      </w:r>
      <w:r w:rsidR="00B674F6" w:rsidRPr="004E6EF8">
        <w:rPr>
          <w:rFonts w:ascii="標楷體" w:eastAsia="標楷體" w:hAnsi="標楷體" w:hint="eastAsia"/>
          <w:sz w:val="28"/>
          <w:szCs w:val="28"/>
        </w:rPr>
        <w:t>和</w:t>
      </w:r>
      <w:r w:rsidRPr="004E6EF8">
        <w:rPr>
          <w:rFonts w:ascii="標楷體" w:eastAsia="標楷體" w:hAnsi="標楷體" w:hint="eastAsia"/>
          <w:sz w:val="28"/>
          <w:szCs w:val="28"/>
        </w:rPr>
        <w:t>OOOO</w:t>
      </w:r>
      <w:r w:rsidR="00B674F6" w:rsidRPr="004E6EF8">
        <w:rPr>
          <w:rFonts w:ascii="標楷體" w:eastAsia="標楷體" w:hAnsi="標楷體" w:hint="eastAsia"/>
          <w:sz w:val="28"/>
          <w:szCs w:val="28"/>
        </w:rPr>
        <w:t>合作默契良好，並透過本次大會舉辦提升</w:t>
      </w:r>
      <w:r w:rsidRPr="004E6EF8">
        <w:rPr>
          <w:rFonts w:ascii="標楷體" w:eastAsia="標楷體" w:hAnsi="標楷體" w:hint="eastAsia"/>
          <w:sz w:val="28"/>
          <w:szCs w:val="28"/>
        </w:rPr>
        <w:t>OOOO</w:t>
      </w:r>
      <w:r w:rsidR="00B674F6" w:rsidRPr="004E6EF8">
        <w:rPr>
          <w:rFonts w:ascii="標楷體" w:eastAsia="標楷體" w:hAnsi="標楷體" w:hint="eastAsia"/>
          <w:sz w:val="28"/>
          <w:szCs w:val="28"/>
        </w:rPr>
        <w:t>地位，不但充分展現臺灣在會議舉辦之軟硬體高水準，更透過本會成功推廣到</w:t>
      </w:r>
      <w:r w:rsidRPr="004E6EF8">
        <w:rPr>
          <w:rFonts w:ascii="標楷體" w:eastAsia="標楷體" w:hAnsi="標楷體" w:hint="eastAsia"/>
          <w:sz w:val="28"/>
          <w:szCs w:val="28"/>
        </w:rPr>
        <w:t>OOOO</w:t>
      </w:r>
      <w:r w:rsidR="00B674F6" w:rsidRPr="004E6EF8">
        <w:rPr>
          <w:rFonts w:ascii="標楷體" w:eastAsia="標楷體" w:hAnsi="標楷體" w:hint="eastAsia"/>
          <w:sz w:val="28"/>
          <w:szCs w:val="28"/>
        </w:rPr>
        <w:t>。</w:t>
      </w:r>
    </w:p>
    <w:p w14:paraId="3263E870" w14:textId="77777777" w:rsidR="00B674F6" w:rsidRPr="004E6EF8" w:rsidRDefault="00B674F6" w:rsidP="004E6EF8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以下將介紹本會議執行規劃進度以及特色介紹，包含創新議題、經費籌措、會議科技應用及綠色會展之推廣應用等。</w:t>
      </w:r>
    </w:p>
    <w:p w14:paraId="3DD8D313" w14:textId="77777777" w:rsidR="003358B6" w:rsidRDefault="004E6EF8" w:rsidP="004E6EF8">
      <w:pPr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(一)</w:t>
      </w:r>
      <w:r w:rsidR="003358B6">
        <w:rPr>
          <w:rFonts w:ascii="標楷體" w:eastAsia="標楷體" w:hAnsi="標楷體" w:hint="eastAsia"/>
          <w:sz w:val="28"/>
          <w:szCs w:val="28"/>
          <w:u w:val="single"/>
        </w:rPr>
        <w:t>創新</w:t>
      </w:r>
    </w:p>
    <w:p w14:paraId="42265732" w14:textId="77777777" w:rsidR="009F01F0" w:rsidRPr="004E6EF8" w:rsidRDefault="009F01F0" w:rsidP="004E6EF8">
      <w:pPr>
        <w:snapToGrid w:val="0"/>
        <w:spacing w:beforeLines="50" w:before="180"/>
        <w:ind w:leftChars="236" w:left="566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1</w:t>
      </w:r>
      <w:r w:rsidR="004E6EF8">
        <w:rPr>
          <w:rFonts w:ascii="標楷體" w:eastAsia="標楷體" w:hAnsi="標楷體" w:hint="eastAsia"/>
          <w:sz w:val="28"/>
          <w:szCs w:val="28"/>
        </w:rPr>
        <w:t>.</w:t>
      </w:r>
      <w:r w:rsidRPr="004E6EF8">
        <w:rPr>
          <w:rFonts w:ascii="標楷體" w:eastAsia="標楷體" w:hAnsi="標楷體" w:hint="eastAsia"/>
          <w:sz w:val="28"/>
          <w:szCs w:val="28"/>
        </w:rPr>
        <w:t>主題及議程</w:t>
      </w:r>
    </w:p>
    <w:p w14:paraId="53EBE417" w14:textId="77777777" w:rsidR="009F01F0" w:rsidRPr="004E6EF8" w:rsidRDefault="009F01F0" w:rsidP="004E6EF8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 xml:space="preserve">從議程設計、講者與海報論文發表者邀約、主持人安排、參展廠商商品展示、贊助廠商合作形式、大會識別證等方面，提出創新解決方案。 </w:t>
      </w:r>
    </w:p>
    <w:p w14:paraId="1B9A38C6" w14:textId="77777777" w:rsidR="009F01F0" w:rsidRPr="004E6EF8" w:rsidRDefault="009F01F0" w:rsidP="004E6EF8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 xml:space="preserve">大會主題與議程為根據對OO的了解，列出感興趣的議題，使大會議程既符合OO精神，又與OO議題相關，加強對OO影響與意義。 </w:t>
      </w:r>
    </w:p>
    <w:p w14:paraId="0680C56C" w14:textId="77777777" w:rsidR="009F01F0" w:rsidRPr="004E6EF8" w:rsidRDefault="004E6EF8" w:rsidP="004E6EF8">
      <w:pPr>
        <w:snapToGrid w:val="0"/>
        <w:spacing w:beforeLines="50" w:before="180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9F01F0" w:rsidRPr="004E6EF8">
        <w:rPr>
          <w:rFonts w:ascii="標楷體" w:eastAsia="標楷體" w:hAnsi="標楷體" w:hint="eastAsia"/>
          <w:sz w:val="28"/>
          <w:szCs w:val="28"/>
        </w:rPr>
        <w:t>創新活動</w:t>
      </w:r>
    </w:p>
    <w:p w14:paraId="15226A46" w14:textId="77777777" w:rsidR="003358B6" w:rsidRPr="004E6EF8" w:rsidRDefault="003358B6" w:rsidP="004E6EF8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每個國際會議富有學術議題探討、當地特色晚宴及紀念性伴手禮，除此之外，我們不斷討論，如何成功讓與會者們完全感受到OOOO及生活方式。</w:t>
      </w:r>
    </w:p>
    <w:p w14:paraId="6453AF15" w14:textId="77777777" w:rsidR="003358B6" w:rsidRPr="004E6EF8" w:rsidRDefault="003358B6" w:rsidP="004E6EF8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本會議舉行「OOOO」之慈善活動，捐款將捐贈予OOOO，由OOOO共同代表捐款予OOOO之災民。每位報名之OOO，需捐贈OOOO以上，透過國際間強大的網絡，逾OOOO參與OOOO活動，捐款逾OO美元。</w:t>
      </w:r>
    </w:p>
    <w:p w14:paraId="7970A68C" w14:textId="77777777" w:rsidR="009F01F0" w:rsidRPr="004E6EF8" w:rsidRDefault="004E6EF8" w:rsidP="004E6EF8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lastRenderedPageBreak/>
        <w:t>(</w:t>
      </w:r>
      <w:r>
        <w:rPr>
          <w:rFonts w:ascii="標楷體" w:eastAsia="標楷體" w:hAnsi="標楷體" w:hint="eastAsia"/>
          <w:sz w:val="28"/>
          <w:szCs w:val="28"/>
          <w:u w:val="single"/>
        </w:rPr>
        <w:t>二)</w:t>
      </w:r>
      <w:r w:rsidR="009F01F0" w:rsidRPr="004E6EF8">
        <w:rPr>
          <w:rFonts w:ascii="標楷體" w:eastAsia="標楷體" w:hAnsi="標楷體" w:hint="eastAsia"/>
          <w:sz w:val="28"/>
          <w:szCs w:val="28"/>
          <w:u w:val="single"/>
        </w:rPr>
        <w:t>經費籌措</w:t>
      </w:r>
    </w:p>
    <w:p w14:paraId="71B2349B" w14:textId="77777777" w:rsidR="009F01F0" w:rsidRPr="004E6EF8" w:rsidRDefault="009F01F0" w:rsidP="004E6EF8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辦理大型國際會議，在經費準備上往往是一大要事，除</w:t>
      </w:r>
      <w:r w:rsidR="00711901" w:rsidRPr="004E6EF8">
        <w:rPr>
          <w:rFonts w:ascii="標楷體" w:eastAsia="標楷體" w:hAnsi="標楷體" w:hint="eastAsia"/>
          <w:sz w:val="28"/>
          <w:szCs w:val="28"/>
        </w:rPr>
        <w:t>OOOO</w:t>
      </w:r>
      <w:r w:rsidRPr="004E6EF8">
        <w:rPr>
          <w:rFonts w:ascii="標楷體" w:eastAsia="標楷體" w:hAnsi="標楷體" w:hint="eastAsia"/>
          <w:sz w:val="28"/>
          <w:szCs w:val="28"/>
        </w:rPr>
        <w:t>收入外，向相關</w:t>
      </w:r>
      <w:r w:rsidR="00711901" w:rsidRPr="004E6EF8">
        <w:rPr>
          <w:rFonts w:ascii="標楷體" w:eastAsia="標楷體" w:hAnsi="標楷體" w:hint="eastAsia"/>
          <w:sz w:val="28"/>
          <w:szCs w:val="28"/>
        </w:rPr>
        <w:t>OOOO</w:t>
      </w:r>
      <w:r w:rsidRPr="004E6EF8">
        <w:rPr>
          <w:rFonts w:ascii="標楷體" w:eastAsia="標楷體" w:hAnsi="標楷體" w:hint="eastAsia"/>
          <w:sz w:val="28"/>
          <w:szCs w:val="28"/>
        </w:rPr>
        <w:t>申請</w:t>
      </w:r>
      <w:r w:rsidR="00711901" w:rsidRPr="004E6EF8">
        <w:rPr>
          <w:rFonts w:ascii="標楷體" w:eastAsia="標楷體" w:hAnsi="標楷體" w:hint="eastAsia"/>
          <w:sz w:val="28"/>
          <w:szCs w:val="28"/>
        </w:rPr>
        <w:t>OOOO</w:t>
      </w:r>
      <w:r w:rsidRPr="004E6EF8">
        <w:rPr>
          <w:rFonts w:ascii="標楷體" w:eastAsia="標楷體" w:hAnsi="標楷體" w:hint="eastAsia"/>
          <w:sz w:val="28"/>
          <w:szCs w:val="28"/>
        </w:rPr>
        <w:t>費用，更由</w:t>
      </w:r>
      <w:r w:rsidR="00711901" w:rsidRPr="004E6EF8">
        <w:rPr>
          <w:rFonts w:ascii="標楷體" w:eastAsia="標楷體" w:hAnsi="標楷體" w:hint="eastAsia"/>
          <w:sz w:val="28"/>
          <w:szCs w:val="28"/>
        </w:rPr>
        <w:t>OOOO</w:t>
      </w:r>
      <w:r w:rsidRPr="004E6EF8">
        <w:rPr>
          <w:rFonts w:ascii="標楷體" w:eastAsia="標楷體" w:hAnsi="標楷體" w:hint="eastAsia"/>
          <w:sz w:val="28"/>
          <w:szCs w:val="28"/>
        </w:rPr>
        <w:t>團隊積極聯繫各界</w:t>
      </w:r>
      <w:r w:rsidR="00711901" w:rsidRPr="004E6EF8">
        <w:rPr>
          <w:rFonts w:ascii="標楷體" w:eastAsia="標楷體" w:hAnsi="標楷體" w:hint="eastAsia"/>
          <w:sz w:val="28"/>
          <w:szCs w:val="28"/>
        </w:rPr>
        <w:t>OOOOOO</w:t>
      </w:r>
      <w:r w:rsidRPr="004E6EF8">
        <w:rPr>
          <w:rFonts w:ascii="標楷體" w:eastAsia="標楷體" w:hAnsi="標楷體" w:hint="eastAsia"/>
          <w:sz w:val="28"/>
          <w:szCs w:val="28"/>
        </w:rPr>
        <w:t>，一同籌措經費成功舉辦這次光榮的</w:t>
      </w:r>
      <w:r w:rsidR="00711901" w:rsidRPr="004E6EF8">
        <w:rPr>
          <w:rFonts w:ascii="標楷體" w:eastAsia="標楷體" w:hAnsi="標楷體" w:hint="eastAsia"/>
          <w:sz w:val="28"/>
          <w:szCs w:val="28"/>
        </w:rPr>
        <w:t>OOOOO</w:t>
      </w:r>
      <w:r w:rsidRPr="004E6EF8">
        <w:rPr>
          <w:rFonts w:ascii="標楷體" w:eastAsia="標楷體" w:hAnsi="標楷體" w:hint="eastAsia"/>
          <w:sz w:val="28"/>
          <w:szCs w:val="28"/>
        </w:rPr>
        <w:t>大會。</w:t>
      </w:r>
    </w:p>
    <w:p w14:paraId="5C98FFF0" w14:textId="77777777" w:rsidR="009F01F0" w:rsidRPr="004E6EF8" w:rsidRDefault="009F01F0" w:rsidP="004E6EF8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經費收入/支出分析</w:t>
      </w:r>
    </w:p>
    <w:p w14:paraId="749F8E19" w14:textId="77777777" w:rsidR="009F01F0" w:rsidRPr="004E6EF8" w:rsidRDefault="009F01F0" w:rsidP="004E6EF8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各項經費來源比重如下：</w:t>
      </w:r>
    </w:p>
    <w:p w14:paraId="281B5536" w14:textId="77777777" w:rsidR="009F01F0" w:rsidRPr="004E6EF8" w:rsidRDefault="009F01F0" w:rsidP="004E6EF8">
      <w:pPr>
        <w:snapToGrid w:val="0"/>
        <w:spacing w:beforeLines="50" w:before="180"/>
        <w:ind w:leftChars="354" w:left="850" w:firstLineChars="50" w:firstLine="14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1.</w:t>
      </w:r>
      <w:r w:rsidR="00C6018B" w:rsidRPr="00C6018B">
        <w:t xml:space="preserve"> </w:t>
      </w:r>
      <w:r w:rsidR="00C6018B" w:rsidRPr="00C6018B">
        <w:rPr>
          <w:rFonts w:ascii="標楷體" w:eastAsia="標楷體" w:hAnsi="標楷體"/>
          <w:sz w:val="28"/>
          <w:szCs w:val="28"/>
        </w:rPr>
        <w:t>ooo</w:t>
      </w:r>
      <w:r w:rsidRPr="004E6EF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A0C379" w14:textId="77777777" w:rsidR="009F01F0" w:rsidRPr="004E6EF8" w:rsidRDefault="009F01F0" w:rsidP="004E6EF8">
      <w:pPr>
        <w:snapToGrid w:val="0"/>
        <w:spacing w:beforeLines="50" w:before="180"/>
        <w:ind w:leftChars="354" w:left="850" w:firstLineChars="50" w:firstLine="14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2.</w:t>
      </w:r>
      <w:r w:rsidR="00C6018B" w:rsidRPr="00C6018B">
        <w:t xml:space="preserve"> </w:t>
      </w:r>
      <w:r w:rsidR="00C6018B" w:rsidRPr="00C6018B">
        <w:rPr>
          <w:rFonts w:ascii="標楷體" w:eastAsia="標楷體" w:hAnsi="標楷體"/>
          <w:sz w:val="28"/>
          <w:szCs w:val="28"/>
        </w:rPr>
        <w:t>ooo</w:t>
      </w:r>
    </w:p>
    <w:p w14:paraId="2177BE0B" w14:textId="77777777" w:rsidR="009F01F0" w:rsidRPr="004E6EF8" w:rsidRDefault="009F01F0" w:rsidP="004E6EF8">
      <w:pPr>
        <w:snapToGrid w:val="0"/>
        <w:spacing w:beforeLines="50" w:before="180"/>
        <w:ind w:leftChars="354" w:left="850" w:firstLineChars="50" w:firstLine="140"/>
        <w:rPr>
          <w:rFonts w:ascii="標楷體" w:eastAsia="標楷體" w:hAnsi="標楷體"/>
          <w:sz w:val="28"/>
          <w:szCs w:val="28"/>
        </w:rPr>
      </w:pPr>
      <w:r w:rsidRPr="004E6EF8">
        <w:rPr>
          <w:rFonts w:ascii="標楷體" w:eastAsia="標楷體" w:hAnsi="標楷體" w:hint="eastAsia"/>
          <w:sz w:val="28"/>
          <w:szCs w:val="28"/>
        </w:rPr>
        <w:t>3.</w:t>
      </w:r>
      <w:r w:rsidR="00C6018B" w:rsidRPr="00C6018B">
        <w:rPr>
          <w:rFonts w:ascii="標楷體" w:eastAsia="標楷體" w:hAnsi="標楷體"/>
          <w:sz w:val="28"/>
          <w:szCs w:val="28"/>
        </w:rPr>
        <w:t>ooo</w:t>
      </w:r>
    </w:p>
    <w:p w14:paraId="09C2719C" w14:textId="77777777" w:rsidR="005C2441" w:rsidRPr="00D50588" w:rsidRDefault="000432C9" w:rsidP="000432C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  <w:u w:val="single"/>
        </w:rPr>
        <w:drawing>
          <wp:inline distT="0" distB="0" distL="0" distR="0" wp14:anchorId="0C4368BF" wp14:editId="11160E21">
            <wp:extent cx="2630734" cy="1706554"/>
            <wp:effectExtent l="19050" t="0" r="17780" b="2730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8D1756" w14:textId="77777777" w:rsidR="00CF21A6" w:rsidRDefault="003F0AC5" w:rsidP="003F0AC5">
      <w:pPr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(三)</w:t>
      </w:r>
      <w:r w:rsidR="00CF21A6" w:rsidRPr="00CF21A6">
        <w:rPr>
          <w:rFonts w:ascii="標楷體" w:eastAsia="標楷體" w:hAnsi="標楷體" w:hint="eastAsia"/>
          <w:sz w:val="28"/>
          <w:szCs w:val="28"/>
          <w:u w:val="single"/>
        </w:rPr>
        <w:t>會議科技及綠色會展</w:t>
      </w:r>
    </w:p>
    <w:p w14:paraId="56C4F16B" w14:textId="77777777" w:rsidR="00CF21A6" w:rsidRPr="003F0AC5" w:rsidRDefault="00CF21A6" w:rsidP="003F0AC5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 xml:space="preserve">本會逾OOOO人與會，規劃整體會議科技，如整體會議系統，含會前線上註冊、現場報到、QR Code門禁管控、講者簡報上傳系統、電子化與會證書、電子海報看板及大會APP。 </w:t>
      </w:r>
    </w:p>
    <w:p w14:paraId="5C6E7208" w14:textId="77777777" w:rsidR="00CF21A6" w:rsidRPr="003F0AC5" w:rsidRDefault="00CF21A6" w:rsidP="003F0AC5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本次更將OOOO一體成形，讓與會者享受交通便利無縫隙，體驗OOO的多功能消費經驗。此舉不但將臺灣會展科技展現到最高水準，同時也減少紙張印製，努力達成綠色會展之目的。</w:t>
      </w:r>
    </w:p>
    <w:p w14:paraId="141986C8" w14:textId="77777777" w:rsidR="005C2441" w:rsidRPr="003F0AC5" w:rsidRDefault="00CF21A6" w:rsidP="003F0AC5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其他綠色作法包括：</w:t>
      </w:r>
    </w:p>
    <w:p w14:paraId="32547362" w14:textId="77777777" w:rsidR="00CF21A6" w:rsidRPr="003F0AC5" w:rsidRDefault="00CF21A6" w:rsidP="00677447">
      <w:pPr>
        <w:pStyle w:val="a3"/>
        <w:numPr>
          <w:ilvl w:val="0"/>
          <w:numId w:val="3"/>
        </w:numPr>
        <w:snapToGrid w:val="0"/>
        <w:spacing w:beforeLines="50" w:before="180"/>
        <w:ind w:leftChars="354" w:left="1329" w:hanging="479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議程手冊中提供捷運地圖、借用 YouBike 之步驟，鼓勵與會者搭乘捷運、騎乘 YouBike。</w:t>
      </w:r>
    </w:p>
    <w:p w14:paraId="6CDB5070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使用二手地毯、會議剩餘餐點捐贈OOOO機構</w:t>
      </w:r>
    </w:p>
    <w:p w14:paraId="34A9D0B9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 xml:space="preserve">大會OOOO以回收板材製成，減少使用耗材 </w:t>
      </w:r>
    </w:p>
    <w:p w14:paraId="71B922BE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 xml:space="preserve">以電子螢幕播放議程，減少議程立板之製作。 </w:t>
      </w:r>
    </w:p>
    <w:p w14:paraId="6676D58C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 xml:space="preserve">會場入口設置大型場地圖與議程，減少紙本資料之印製 </w:t>
      </w:r>
    </w:p>
    <w:p w14:paraId="77EB45E1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會議現場提供桶裝水，與會者會議隨行袋中包括環保杯，鼓</w:t>
      </w:r>
      <w:r w:rsidRPr="003F0AC5">
        <w:rPr>
          <w:rFonts w:ascii="標楷體" w:eastAsia="標楷體" w:hAnsi="標楷體" w:hint="eastAsia"/>
          <w:sz w:val="28"/>
          <w:szCs w:val="28"/>
        </w:rPr>
        <w:lastRenderedPageBreak/>
        <w:t>勵</w:t>
      </w:r>
    </w:p>
    <w:p w14:paraId="17E4C9C5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 xml:space="preserve">與會者少用免洗杯具。 </w:t>
      </w:r>
    </w:p>
    <w:p w14:paraId="3F1D35F3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大會官方合作飯店皆靠近捷運站點，僅提供大會貴賓之晚宴會</w:t>
      </w:r>
    </w:p>
    <w:p w14:paraId="5EAB8BA2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 xml:space="preserve">接駁車接送服務，減少與會者開車或搭計程車的需求。 </w:t>
      </w:r>
    </w:p>
    <w:p w14:paraId="7618B651" w14:textId="77777777" w:rsidR="00CF21A6" w:rsidRPr="003F0AC5" w:rsidRDefault="00CF21A6" w:rsidP="003F0AC5">
      <w:pPr>
        <w:pStyle w:val="a3"/>
        <w:numPr>
          <w:ilvl w:val="0"/>
          <w:numId w:val="3"/>
        </w:numPr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落實夜間噪音管制，晚會活動控制在</w:t>
      </w:r>
      <w:r w:rsidR="00530DB8" w:rsidRPr="003F0AC5">
        <w:rPr>
          <w:rFonts w:ascii="標楷體" w:eastAsia="標楷體" w:hAnsi="標楷體" w:hint="eastAsia"/>
          <w:sz w:val="28"/>
          <w:szCs w:val="28"/>
        </w:rPr>
        <w:t>OOOO</w:t>
      </w:r>
      <w:r w:rsidRPr="003F0AC5">
        <w:rPr>
          <w:rFonts w:ascii="標楷體" w:eastAsia="標楷體" w:hAnsi="標楷體" w:hint="eastAsia"/>
          <w:sz w:val="28"/>
          <w:szCs w:val="28"/>
        </w:rPr>
        <w:t>前結束。</w:t>
      </w:r>
    </w:p>
    <w:p w14:paraId="2D1733EB" w14:textId="77777777" w:rsidR="00530DB8" w:rsidRPr="003F0AC5" w:rsidRDefault="003F0AC5" w:rsidP="00677447">
      <w:pPr>
        <w:snapToGrid w:val="0"/>
        <w:spacing w:beforeLines="100" w:before="36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(四)</w:t>
      </w:r>
      <w:r w:rsidR="00530DB8" w:rsidRPr="003F0AC5">
        <w:rPr>
          <w:rFonts w:ascii="標楷體" w:eastAsia="標楷體" w:hAnsi="標楷體" w:hint="eastAsia"/>
          <w:sz w:val="28"/>
          <w:szCs w:val="28"/>
          <w:u w:val="single"/>
        </w:rPr>
        <w:t>會議前後活動規劃</w:t>
      </w:r>
    </w:p>
    <w:p w14:paraId="6E2F86D3" w14:textId="77777777" w:rsidR="005C2441" w:rsidRPr="003F0AC5" w:rsidRDefault="005C2441" w:rsidP="00677447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活動規劃包含以下：</w:t>
      </w:r>
    </w:p>
    <w:p w14:paraId="30543F4B" w14:textId="77777777" w:rsidR="005C2441" w:rsidRPr="003F0AC5" w:rsidRDefault="005C2441" w:rsidP="00677447">
      <w:pPr>
        <w:snapToGrid w:val="0"/>
        <w:spacing w:beforeLines="50" w:before="18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1.</w:t>
      </w:r>
      <w:r w:rsidR="00C6018B" w:rsidRPr="00C6018B">
        <w:t xml:space="preserve"> </w:t>
      </w:r>
      <w:r w:rsidR="00C6018B" w:rsidRPr="00C6018B">
        <w:rPr>
          <w:rFonts w:ascii="標楷體" w:eastAsia="標楷體" w:hAnsi="標楷體"/>
          <w:sz w:val="28"/>
          <w:szCs w:val="28"/>
        </w:rPr>
        <w:t>ooo</w:t>
      </w:r>
    </w:p>
    <w:p w14:paraId="2B0CF6CA" w14:textId="77777777" w:rsidR="005C2441" w:rsidRPr="003F0AC5" w:rsidRDefault="005C2441" w:rsidP="00677447">
      <w:pPr>
        <w:snapToGrid w:val="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2.</w:t>
      </w:r>
      <w:r w:rsidR="00C6018B" w:rsidRPr="00C6018B">
        <w:t xml:space="preserve"> </w:t>
      </w:r>
      <w:r w:rsidR="00C6018B" w:rsidRPr="00C6018B">
        <w:rPr>
          <w:rFonts w:ascii="標楷體" w:eastAsia="標楷體" w:hAnsi="標楷體"/>
          <w:sz w:val="28"/>
          <w:szCs w:val="28"/>
        </w:rPr>
        <w:t>ooo</w:t>
      </w:r>
    </w:p>
    <w:p w14:paraId="2B64755B" w14:textId="77777777" w:rsidR="005C2441" w:rsidRPr="003F0AC5" w:rsidRDefault="005C2441" w:rsidP="00677447">
      <w:pPr>
        <w:snapToGrid w:val="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3.</w:t>
      </w:r>
      <w:r w:rsidR="00C6018B" w:rsidRPr="00C6018B">
        <w:t xml:space="preserve"> </w:t>
      </w:r>
      <w:r w:rsidR="00C6018B" w:rsidRPr="00C6018B">
        <w:rPr>
          <w:rFonts w:ascii="標楷體" w:eastAsia="標楷體" w:hAnsi="標楷體"/>
          <w:sz w:val="28"/>
          <w:szCs w:val="28"/>
        </w:rPr>
        <w:t>ooo</w:t>
      </w:r>
    </w:p>
    <w:p w14:paraId="47F6F2F5" w14:textId="77777777" w:rsidR="00530DB8" w:rsidRPr="003F0AC5" w:rsidRDefault="00530DB8" w:rsidP="00677447">
      <w:pPr>
        <w:snapToGrid w:val="0"/>
        <w:spacing w:beforeLines="50" w:before="18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特色活動-OOO晚宴</w:t>
      </w:r>
    </w:p>
    <w:p w14:paraId="67D3851B" w14:textId="77777777" w:rsidR="00530DB8" w:rsidRPr="003F0AC5" w:rsidRDefault="00530DB8" w:rsidP="00677447">
      <w:pPr>
        <w:snapToGrid w:val="0"/>
        <w:spacing w:beforeLines="50" w:before="18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開幕典禮一直為每屆主辦國的重頭戲，如何讓各國OO在僅有的O小時內認識OO，這是我們的一大考題，透過專業建議及經驗，作以下精心安排：</w:t>
      </w:r>
    </w:p>
    <w:p w14:paraId="38A6506C" w14:textId="77777777" w:rsidR="00530DB8" w:rsidRPr="003F0AC5" w:rsidRDefault="00530DB8" w:rsidP="00677447">
      <w:pPr>
        <w:pStyle w:val="a3"/>
        <w:numPr>
          <w:ilvl w:val="0"/>
          <w:numId w:val="4"/>
        </w:numPr>
        <w:snapToGrid w:val="0"/>
        <w:spacing w:beforeLines="50" w:before="18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進場輪播OOO。</w:t>
      </w:r>
    </w:p>
    <w:p w14:paraId="5F68237D" w14:textId="77777777" w:rsidR="00530DB8" w:rsidRPr="003F0AC5" w:rsidRDefault="00530DB8" w:rsidP="00C6018B">
      <w:pPr>
        <w:pStyle w:val="a3"/>
        <w:numPr>
          <w:ilvl w:val="0"/>
          <w:numId w:val="4"/>
        </w:numPr>
        <w:tabs>
          <w:tab w:val="left" w:pos="1418"/>
        </w:tabs>
        <w:snapToGrid w:val="0"/>
        <w:ind w:leftChars="353" w:left="849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由國際知名的表演團體OOOO作開幕演出，為各國來賓介紹OOO藝術文化與奮鬥精神。</w:t>
      </w:r>
    </w:p>
    <w:p w14:paraId="39264D99" w14:textId="77777777" w:rsidR="00530DB8" w:rsidRPr="003F0AC5" w:rsidRDefault="00530DB8" w:rsidP="00677447">
      <w:pPr>
        <w:pStyle w:val="a3"/>
        <w:numPr>
          <w:ilvl w:val="0"/>
          <w:numId w:val="4"/>
        </w:numPr>
        <w:snapToGrid w:val="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>邀請OOO擔任開幕嘉賓</w:t>
      </w:r>
    </w:p>
    <w:p w14:paraId="0D7BC299" w14:textId="77777777" w:rsidR="00530DB8" w:rsidRPr="003F0AC5" w:rsidRDefault="00530DB8" w:rsidP="00677447">
      <w:pPr>
        <w:pStyle w:val="a3"/>
        <w:numPr>
          <w:ilvl w:val="0"/>
          <w:numId w:val="4"/>
        </w:numPr>
        <w:snapToGrid w:val="0"/>
        <w:ind w:leftChars="354" w:left="852" w:hanging="2"/>
        <w:rPr>
          <w:rFonts w:ascii="標楷體" w:eastAsia="標楷體" w:hAnsi="標楷體"/>
          <w:sz w:val="28"/>
          <w:szCs w:val="28"/>
        </w:rPr>
      </w:pPr>
      <w:r w:rsidRPr="003F0AC5">
        <w:rPr>
          <w:rFonts w:ascii="標楷體" w:eastAsia="標楷體" w:hAnsi="標楷體" w:hint="eastAsia"/>
          <w:sz w:val="28"/>
          <w:szCs w:val="28"/>
        </w:rPr>
        <w:t xml:space="preserve">晚宴於富有特色「OOO」舉行 </w:t>
      </w:r>
    </w:p>
    <w:p w14:paraId="5FE51D27" w14:textId="77777777" w:rsidR="00DF532E" w:rsidRPr="00D50588" w:rsidRDefault="00677447" w:rsidP="00677447">
      <w:pPr>
        <w:ind w:leftChars="177" w:left="425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u w:val="single"/>
        </w:rPr>
        <w:t>(五)</w:t>
      </w:r>
      <w:r w:rsidR="00884389">
        <w:rPr>
          <w:rFonts w:ascii="標楷體" w:eastAsia="標楷體" w:hAnsi="標楷體" w:hint="eastAsia"/>
          <w:sz w:val="28"/>
          <w:u w:val="single"/>
        </w:rPr>
        <w:t>視覺及</w:t>
      </w:r>
      <w:r w:rsidR="00DF532E" w:rsidRPr="00D50588">
        <w:rPr>
          <w:rFonts w:ascii="標楷體" w:eastAsia="標楷體" w:hAnsi="標楷體" w:hint="eastAsia"/>
          <w:sz w:val="28"/>
          <w:u w:val="single"/>
        </w:rPr>
        <w:t>設計</w:t>
      </w:r>
    </w:p>
    <w:p w14:paraId="739C5C7F" w14:textId="77777777" w:rsidR="00530DB8" w:rsidRPr="00677447" w:rsidRDefault="00530DB8" w:rsidP="00677447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677447">
        <w:rPr>
          <w:rFonts w:ascii="標楷體" w:eastAsia="標楷體" w:hAnsi="標楷體" w:hint="eastAsia"/>
          <w:sz w:val="28"/>
          <w:szCs w:val="28"/>
        </w:rPr>
        <w:t>主視覺</w:t>
      </w:r>
    </w:p>
    <w:p w14:paraId="50957397" w14:textId="77777777" w:rsidR="00530DB8" w:rsidRPr="00677447" w:rsidRDefault="00530DB8" w:rsidP="00677447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677447">
        <w:rPr>
          <w:rFonts w:ascii="標楷體" w:eastAsia="標楷體" w:hAnsi="標楷體" w:hint="eastAsia"/>
          <w:sz w:val="28"/>
          <w:szCs w:val="28"/>
        </w:rPr>
        <w:t>形象標誌設計概念包含OOO主要元素，呈現OOOOO精神。</w:t>
      </w:r>
    </w:p>
    <w:p w14:paraId="108040A6" w14:textId="77777777" w:rsidR="00530DB8" w:rsidRPr="00677447" w:rsidRDefault="00530DB8" w:rsidP="00677447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677447">
        <w:rPr>
          <w:rFonts w:ascii="標楷體" w:eastAsia="標楷體" w:hAnsi="標楷體" w:hint="eastAsia"/>
          <w:sz w:val="28"/>
          <w:szCs w:val="28"/>
        </w:rPr>
        <w:t xml:space="preserve">色彩規劃則融合了 OOOO精神，以及象徵OOOOOOO。 </w:t>
      </w:r>
    </w:p>
    <w:p w14:paraId="233CDD26" w14:textId="77777777" w:rsidR="00530DB8" w:rsidRPr="00677447" w:rsidRDefault="00530DB8" w:rsidP="00677447">
      <w:pPr>
        <w:snapToGrid w:val="0"/>
        <w:ind w:leftChars="354" w:left="850"/>
        <w:rPr>
          <w:rFonts w:ascii="標楷體" w:eastAsia="標楷體" w:hAnsi="標楷體"/>
          <w:sz w:val="28"/>
          <w:szCs w:val="28"/>
        </w:rPr>
      </w:pPr>
      <w:r w:rsidRPr="00677447">
        <w:rPr>
          <w:rFonts w:ascii="標楷體" w:eastAsia="標楷體" w:hAnsi="標楷體" w:hint="eastAsia"/>
          <w:sz w:val="28"/>
          <w:szCs w:val="28"/>
        </w:rPr>
        <w:t>LOGO發想時，提案採OO為主軸，並搭配OOO。</w:t>
      </w:r>
    </w:p>
    <w:p w14:paraId="70FCC129" w14:textId="77777777" w:rsidR="00DF532E" w:rsidRPr="00884389" w:rsidRDefault="00884389" w:rsidP="00AF21A2">
      <w:pPr>
        <w:snapToGrid w:val="0"/>
        <w:spacing w:beforeLines="100" w:before="36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四</w:t>
      </w:r>
      <w:r w:rsidR="00DF532E" w:rsidRPr="00884389">
        <w:rPr>
          <w:rFonts w:ascii="標楷體" w:eastAsia="標楷體" w:hAnsi="標楷體" w:hint="eastAsia"/>
          <w:b/>
          <w:sz w:val="32"/>
        </w:rPr>
        <w:t>、</w:t>
      </w:r>
      <w:r>
        <w:rPr>
          <w:rFonts w:ascii="標楷體" w:eastAsia="標楷體" w:hAnsi="標楷體" w:hint="eastAsia"/>
          <w:b/>
          <w:sz w:val="32"/>
        </w:rPr>
        <w:t>執行成效</w:t>
      </w:r>
      <w:r w:rsidR="00DF532E" w:rsidRPr="00884389">
        <w:rPr>
          <w:rFonts w:ascii="標楷體" w:eastAsia="標楷體" w:hAnsi="標楷體" w:hint="eastAsia"/>
          <w:b/>
          <w:sz w:val="32"/>
        </w:rPr>
        <w:t xml:space="preserve"> </w:t>
      </w:r>
    </w:p>
    <w:p w14:paraId="2B8B313D" w14:textId="77777777" w:rsidR="00DF532E" w:rsidRPr="00B53666" w:rsidRDefault="00DF532E" w:rsidP="002F1621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本大會活動分為</w:t>
      </w:r>
      <w:r w:rsidR="00677CFA" w:rsidRPr="00B53666">
        <w:rPr>
          <w:rFonts w:ascii="標楷體" w:eastAsia="標楷體" w:hAnsi="標楷體" w:hint="eastAsia"/>
          <w:sz w:val="28"/>
          <w:szCs w:val="28"/>
        </w:rPr>
        <w:t>OO、OO、OO</w:t>
      </w:r>
      <w:r w:rsidRPr="00B53666">
        <w:rPr>
          <w:rFonts w:ascii="標楷體" w:eastAsia="標楷體" w:hAnsi="標楷體" w:hint="eastAsia"/>
          <w:sz w:val="28"/>
          <w:szCs w:val="28"/>
        </w:rPr>
        <w:t>，</w:t>
      </w:r>
      <w:r w:rsidR="00677CFA" w:rsidRPr="00B53666">
        <w:rPr>
          <w:rFonts w:ascii="標楷體" w:eastAsia="標楷體" w:hAnsi="標楷體" w:hint="eastAsia"/>
          <w:sz w:val="28"/>
          <w:szCs w:val="28"/>
        </w:rPr>
        <w:t>而OOOO</w:t>
      </w:r>
      <w:r w:rsidRPr="00B53666">
        <w:rPr>
          <w:rFonts w:ascii="標楷體" w:eastAsia="標楷體" w:hAnsi="標楷體" w:hint="eastAsia"/>
          <w:sz w:val="28"/>
          <w:szCs w:val="28"/>
        </w:rPr>
        <w:t>都是管理的挑戰。詳情說明如下：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5ECC801" w14:textId="77777777" w:rsidR="00DF532E" w:rsidRPr="00B53666" w:rsidRDefault="00B53666" w:rsidP="00AF21A2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(一)</w:t>
      </w:r>
      <w:r w:rsidR="00884389" w:rsidRPr="00B53666">
        <w:rPr>
          <w:rFonts w:ascii="標楷體" w:eastAsia="標楷體" w:hAnsi="標楷體" w:hint="eastAsia"/>
          <w:sz w:val="28"/>
          <w:szCs w:val="28"/>
          <w:u w:val="single"/>
        </w:rPr>
        <w:t>活動</w:t>
      </w:r>
      <w:r w:rsidR="00DF532E" w:rsidRPr="00B53666">
        <w:rPr>
          <w:rFonts w:ascii="標楷體" w:eastAsia="標楷體" w:hAnsi="標楷體" w:hint="eastAsia"/>
          <w:sz w:val="28"/>
          <w:szCs w:val="28"/>
          <w:u w:val="single"/>
        </w:rPr>
        <w:t>流程及</w:t>
      </w:r>
      <w:r w:rsidR="00884389" w:rsidRPr="00B53666">
        <w:rPr>
          <w:rFonts w:ascii="標楷體" w:eastAsia="標楷體" w:hAnsi="標楷體" w:hint="eastAsia"/>
          <w:sz w:val="28"/>
          <w:szCs w:val="28"/>
          <w:u w:val="single"/>
        </w:rPr>
        <w:t>資源</w:t>
      </w:r>
      <w:r w:rsidR="00DF532E" w:rsidRPr="00B53666">
        <w:rPr>
          <w:rFonts w:ascii="標楷體" w:eastAsia="標楷體" w:hAnsi="標楷體" w:hint="eastAsia"/>
          <w:sz w:val="28"/>
          <w:szCs w:val="28"/>
          <w:u w:val="single"/>
        </w:rPr>
        <w:t>管控</w:t>
      </w:r>
    </w:p>
    <w:p w14:paraId="37C195D8" w14:textId="77777777" w:rsidR="00DF532E" w:rsidRPr="00B53666" w:rsidRDefault="00024D48" w:rsidP="002F1621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1.</w:t>
      </w:r>
      <w:r w:rsidR="00DF532E" w:rsidRPr="00B53666">
        <w:rPr>
          <w:rFonts w:ascii="標楷體" w:eastAsia="標楷體" w:hAnsi="標楷體" w:hint="eastAsia"/>
          <w:sz w:val="28"/>
          <w:szCs w:val="28"/>
        </w:rPr>
        <w:t xml:space="preserve">管理 </w:t>
      </w:r>
    </w:p>
    <w:p w14:paraId="189E6440" w14:textId="77777777" w:rsidR="00884389" w:rsidRPr="00B53666" w:rsidRDefault="00884389" w:rsidP="002F1621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lastRenderedPageBreak/>
        <w:t>在整個籌委團隊底下，本會議還細分為以下工作組別：</w:t>
      </w:r>
    </w:p>
    <w:p w14:paraId="0F78AA7E" w14:textId="77777777" w:rsidR="00884389" w:rsidRPr="00B53666" w:rsidRDefault="00884389" w:rsidP="002F1621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OOO、OOO、OOO、OOO、OOO等，每組搭配OOOO，各司其職，各組討論，於每次大</w:t>
      </w:r>
    </w:p>
    <w:p w14:paraId="233162F1" w14:textId="77777777" w:rsidR="00884389" w:rsidRPr="00B53666" w:rsidRDefault="00884389" w:rsidP="002F1621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型籌備會議上，各組報告執行進度，建立良好的溝通橋樑，並且不浪費每次的籌備會議時間。會期間，照以上分組模式，現場也建立起快速、效率的通訊網路，</w:t>
      </w:r>
    </w:p>
    <w:p w14:paraId="38AD6FBF" w14:textId="77777777" w:rsidR="00884389" w:rsidRPr="00B53666" w:rsidRDefault="00884389" w:rsidP="002F1621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每件小事都是危機，但每件我們都快速完美處理。會後，更與</w:t>
      </w:r>
      <w:r w:rsidR="00024D48" w:rsidRPr="00B53666">
        <w:rPr>
          <w:rFonts w:ascii="標楷體" w:eastAsia="標楷體" w:hAnsi="標楷體" w:hint="eastAsia"/>
          <w:sz w:val="28"/>
          <w:szCs w:val="28"/>
        </w:rPr>
        <w:t>OOOO</w:t>
      </w:r>
      <w:r w:rsidRPr="00B53666">
        <w:rPr>
          <w:rFonts w:ascii="標楷體" w:eastAsia="標楷體" w:hAnsi="標楷體" w:hint="eastAsia"/>
          <w:sz w:val="28"/>
          <w:szCs w:val="28"/>
        </w:rPr>
        <w:t>團隊共同舉行檢討會，針對這次現場問題討論，並給予鼓勵。</w:t>
      </w:r>
    </w:p>
    <w:p w14:paraId="70A4D511" w14:textId="77777777" w:rsidR="00024D48" w:rsidRPr="00B53666" w:rsidRDefault="00024D48" w:rsidP="001833B6">
      <w:pPr>
        <w:pStyle w:val="a3"/>
        <w:numPr>
          <w:ilvl w:val="0"/>
          <w:numId w:val="7"/>
        </w:numPr>
        <w:snapToGrid w:val="0"/>
        <w:spacing w:beforeLines="50" w:before="180"/>
        <w:ind w:leftChars="355" w:left="1135" w:hangingChars="101" w:hanging="28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演練與應變</w:t>
      </w:r>
    </w:p>
    <w:p w14:paraId="7E8ECF7A" w14:textId="77777777" w:rsidR="00024D48" w:rsidRPr="00B53666" w:rsidRDefault="00024D48" w:rsidP="001833B6">
      <w:pPr>
        <w:snapToGrid w:val="0"/>
        <w:spacing w:beforeLines="50" w:before="180"/>
        <w:ind w:leftChars="472" w:left="1134" w:hanging="1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OO系統首次使用，團隊多次商討上傳系統當機之可能性，後安排合作電腦軟硬體廠商於現場待命，現場出現問題時預先架設網路馬上啟用。</w:t>
      </w:r>
    </w:p>
    <w:p w14:paraId="47BA8783" w14:textId="77777777" w:rsidR="00DF532E" w:rsidRPr="00B53666" w:rsidRDefault="00DF532E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2</w:t>
      </w:r>
      <w:r w:rsidR="00B53666">
        <w:rPr>
          <w:rFonts w:ascii="標楷體" w:eastAsia="標楷體" w:hAnsi="標楷體" w:hint="eastAsia"/>
          <w:sz w:val="28"/>
          <w:szCs w:val="28"/>
        </w:rPr>
        <w:t>.</w:t>
      </w:r>
      <w:r w:rsidR="00024D48" w:rsidRPr="00B53666">
        <w:rPr>
          <w:rFonts w:ascii="標楷體" w:eastAsia="標楷體" w:hAnsi="標楷體" w:hint="eastAsia"/>
          <w:sz w:val="28"/>
          <w:szCs w:val="28"/>
        </w:rPr>
        <w:t>資源</w:t>
      </w:r>
      <w:r w:rsidRPr="00B53666">
        <w:rPr>
          <w:rFonts w:ascii="標楷體" w:eastAsia="標楷體" w:hAnsi="標楷體" w:hint="eastAsia"/>
          <w:sz w:val="28"/>
          <w:szCs w:val="28"/>
        </w:rPr>
        <w:t xml:space="preserve">管控 </w:t>
      </w:r>
    </w:p>
    <w:p w14:paraId="59ED80BC" w14:textId="77777777" w:rsidR="00DF532E" w:rsidRPr="00B53666" w:rsidRDefault="00DF532E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 xml:space="preserve">協調周邊執行單位與合作單位，挑戰資源整合的與協調的能力。合作單位與資源配置如下： </w:t>
      </w:r>
    </w:p>
    <w:p w14:paraId="07708577" w14:textId="77777777" w:rsidR="005F3BCF" w:rsidRPr="00B53666" w:rsidRDefault="005F3BCF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作法1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、</w:t>
      </w:r>
      <w:r w:rsidRPr="00B53666">
        <w:rPr>
          <w:rFonts w:ascii="標楷體" w:eastAsia="標楷體" w:hAnsi="標楷體" w:hint="eastAsia"/>
          <w:sz w:val="28"/>
          <w:szCs w:val="28"/>
        </w:rPr>
        <w:t>作法2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、</w:t>
      </w:r>
      <w:r w:rsidRPr="00B53666">
        <w:rPr>
          <w:rFonts w:ascii="標楷體" w:eastAsia="標楷體" w:hAnsi="標楷體" w:hint="eastAsia"/>
          <w:sz w:val="28"/>
          <w:szCs w:val="28"/>
        </w:rPr>
        <w:t>作法3</w:t>
      </w:r>
    </w:p>
    <w:p w14:paraId="02BCDF8E" w14:textId="77777777" w:rsidR="005F3BCF" w:rsidRPr="00B53666" w:rsidRDefault="00024D48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本會會期間由OOOO為大會製作OOO，除現場發放紙本外，本會官網及OOO網絡也同步發送，讓世界各地無法參與本次大會的人也可以身歷其境，國內媒體也爭相報導。</w:t>
      </w:r>
    </w:p>
    <w:p w14:paraId="22D8FC57" w14:textId="77777777" w:rsidR="00DF532E" w:rsidRPr="00B53666" w:rsidRDefault="00B53666" w:rsidP="001833B6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(二)</w:t>
      </w:r>
      <w:r w:rsidR="00884389" w:rsidRPr="00B53666">
        <w:rPr>
          <w:rFonts w:ascii="標楷體" w:eastAsia="標楷體" w:hAnsi="標楷體" w:hint="eastAsia"/>
          <w:sz w:val="28"/>
          <w:szCs w:val="28"/>
          <w:u w:val="single"/>
        </w:rPr>
        <w:t>媒體</w:t>
      </w:r>
      <w:r w:rsidR="00DF532E" w:rsidRPr="00B53666">
        <w:rPr>
          <w:rFonts w:ascii="標楷體" w:eastAsia="標楷體" w:hAnsi="標楷體" w:hint="eastAsia"/>
          <w:sz w:val="28"/>
          <w:szCs w:val="28"/>
          <w:u w:val="single"/>
        </w:rPr>
        <w:t>宣傳</w:t>
      </w:r>
      <w:r w:rsidR="00884389" w:rsidRPr="00B53666">
        <w:rPr>
          <w:rFonts w:ascii="標楷體" w:eastAsia="標楷體" w:hAnsi="標楷體" w:hint="eastAsia"/>
          <w:sz w:val="28"/>
          <w:szCs w:val="28"/>
          <w:u w:val="single"/>
        </w:rPr>
        <w:t>與專業社群連結</w:t>
      </w:r>
      <w:r w:rsidR="00DF532E" w:rsidRPr="00B5366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79556075" w14:textId="77777777" w:rsidR="00DF532E" w:rsidRPr="00B53666" w:rsidRDefault="00DF532E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 xml:space="preserve">多元媒體宣傳 </w:t>
      </w:r>
    </w:p>
    <w:p w14:paraId="5B626AF4" w14:textId="77777777" w:rsidR="00DF532E" w:rsidRPr="00B53666" w:rsidRDefault="00DF532E" w:rsidP="001833B6">
      <w:pPr>
        <w:snapToGrid w:val="0"/>
        <w:spacing w:beforeLines="50" w:before="180"/>
        <w:ind w:leftChars="354" w:left="2550" w:hangingChars="607" w:hanging="1700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1</w:t>
      </w:r>
      <w:r w:rsidR="00B53666">
        <w:rPr>
          <w:rFonts w:ascii="標楷體" w:eastAsia="標楷體" w:hAnsi="標楷體" w:hint="eastAsia"/>
          <w:sz w:val="28"/>
          <w:szCs w:val="28"/>
        </w:rPr>
        <w:t>.</w:t>
      </w:r>
      <w:r w:rsidRPr="00B53666">
        <w:rPr>
          <w:rFonts w:ascii="標楷體" w:eastAsia="標楷體" w:hAnsi="標楷體" w:hint="eastAsia"/>
          <w:sz w:val="28"/>
          <w:szCs w:val="28"/>
        </w:rPr>
        <w:t>行銷宣傳</w:t>
      </w:r>
      <w:r w:rsidR="00884389" w:rsidRPr="00B53666">
        <w:rPr>
          <w:rFonts w:ascii="標楷體" w:eastAsia="標楷體" w:hAnsi="標楷體" w:hint="eastAsia"/>
          <w:sz w:val="28"/>
          <w:szCs w:val="28"/>
        </w:rPr>
        <w:t>：</w:t>
      </w:r>
      <w:r w:rsidRPr="00B53666">
        <w:rPr>
          <w:rFonts w:ascii="標楷體" w:eastAsia="標楷體" w:hAnsi="標楷體" w:hint="eastAsia"/>
          <w:sz w:val="28"/>
          <w:szCs w:val="28"/>
        </w:rPr>
        <w:t>本大會宣傳計畫的目標除</w:t>
      </w:r>
      <w:r w:rsidR="006100ED" w:rsidRPr="00B53666">
        <w:rPr>
          <w:rFonts w:ascii="標楷體" w:eastAsia="標楷體" w:hAnsi="標楷體" w:hint="eastAsia"/>
          <w:sz w:val="28"/>
          <w:szCs w:val="28"/>
        </w:rPr>
        <w:t>OOO，</w:t>
      </w:r>
      <w:r w:rsidRPr="00B53666">
        <w:rPr>
          <w:rFonts w:ascii="標楷體" w:eastAsia="標楷體" w:hAnsi="標楷體" w:hint="eastAsia"/>
          <w:sz w:val="28"/>
          <w:szCs w:val="28"/>
        </w:rPr>
        <w:t>藉由</w:t>
      </w:r>
      <w:r w:rsidR="006100ED" w:rsidRPr="00B53666">
        <w:rPr>
          <w:rFonts w:ascii="標楷體" w:eastAsia="標楷體" w:hAnsi="標楷體" w:hint="eastAsia"/>
          <w:sz w:val="28"/>
          <w:szCs w:val="28"/>
        </w:rPr>
        <w:t>OOOO</w:t>
      </w:r>
      <w:r w:rsidRPr="00B53666">
        <w:rPr>
          <w:rFonts w:ascii="標楷體" w:eastAsia="標楷體" w:hAnsi="標楷體" w:hint="eastAsia"/>
          <w:sz w:val="28"/>
          <w:szCs w:val="28"/>
        </w:rPr>
        <w:t>，提升一般大眾對大會的印象，推廣</w:t>
      </w:r>
      <w:r w:rsidR="006100ED" w:rsidRPr="00B53666">
        <w:rPr>
          <w:rFonts w:ascii="標楷體" w:eastAsia="標楷體" w:hAnsi="標楷體" w:hint="eastAsia"/>
          <w:sz w:val="28"/>
          <w:szCs w:val="28"/>
        </w:rPr>
        <w:t>OOOO</w:t>
      </w:r>
      <w:r w:rsidRPr="00B53666">
        <w:rPr>
          <w:rFonts w:ascii="標楷體" w:eastAsia="標楷體" w:hAnsi="標楷體" w:hint="eastAsia"/>
          <w:sz w:val="28"/>
          <w:szCs w:val="28"/>
        </w:rPr>
        <w:t xml:space="preserve">成果。 </w:t>
      </w:r>
    </w:p>
    <w:p w14:paraId="69ADF59E" w14:textId="77777777" w:rsidR="0034546B" w:rsidRPr="00B53666" w:rsidRDefault="00DF532E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 xml:space="preserve">2.目標群眾 </w:t>
      </w:r>
      <w:r w:rsidR="0034546B" w:rsidRPr="00B53666">
        <w:rPr>
          <w:rFonts w:ascii="標楷體" w:eastAsia="標楷體" w:hAnsi="標楷體" w:hint="eastAsia"/>
          <w:sz w:val="28"/>
          <w:szCs w:val="28"/>
        </w:rPr>
        <w:t>：</w:t>
      </w:r>
    </w:p>
    <w:p w14:paraId="51B4AC94" w14:textId="77777777" w:rsidR="006100ED" w:rsidRPr="00B53666" w:rsidRDefault="0034546B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本次宣傳的目標群眾分為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對象1、對象2</w:t>
      </w:r>
      <w:r w:rsidRPr="00B53666">
        <w:rPr>
          <w:rFonts w:ascii="標楷體" w:eastAsia="標楷體" w:hAnsi="標楷體" w:hint="eastAsia"/>
          <w:sz w:val="28"/>
          <w:szCs w:val="28"/>
        </w:rPr>
        <w:t>及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對象3</w:t>
      </w:r>
    </w:p>
    <w:p w14:paraId="1B4D7F1D" w14:textId="77777777" w:rsidR="0034546B" w:rsidRPr="00B53666" w:rsidRDefault="00B53666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DF532E" w:rsidRPr="00B53666">
        <w:rPr>
          <w:rFonts w:ascii="標楷體" w:eastAsia="標楷體" w:hAnsi="標楷體" w:hint="eastAsia"/>
          <w:sz w:val="28"/>
          <w:szCs w:val="28"/>
        </w:rPr>
        <w:t>宣傳策略與方案</w:t>
      </w:r>
    </w:p>
    <w:p w14:paraId="07122ABE" w14:textId="77777777" w:rsidR="006100ED" w:rsidRPr="00B53666" w:rsidRDefault="00B53666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F532E" w:rsidRPr="00B53666">
        <w:rPr>
          <w:rFonts w:ascii="標楷體" w:eastAsia="標楷體" w:hAnsi="標楷體" w:hint="eastAsia"/>
          <w:sz w:val="28"/>
          <w:szCs w:val="28"/>
        </w:rPr>
        <w:t xml:space="preserve">宣傳管道與形式 </w:t>
      </w:r>
      <w:r w:rsidR="0034546B" w:rsidRPr="00B53666">
        <w:rPr>
          <w:rFonts w:ascii="標楷體" w:eastAsia="標楷體" w:hAnsi="標楷體" w:hint="eastAsia"/>
          <w:sz w:val="28"/>
          <w:szCs w:val="28"/>
        </w:rPr>
        <w:t>：</w:t>
      </w:r>
      <w:r w:rsidR="006100ED" w:rsidRPr="00B53666">
        <w:rPr>
          <w:rFonts w:ascii="標楷體" w:eastAsia="標楷體" w:hAnsi="標楷體" w:hint="eastAsia"/>
          <w:sz w:val="28"/>
          <w:szCs w:val="28"/>
        </w:rPr>
        <w:t>管道一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、</w:t>
      </w:r>
      <w:r w:rsidR="006100ED" w:rsidRPr="00B53666">
        <w:rPr>
          <w:rFonts w:ascii="標楷體" w:eastAsia="標楷體" w:hAnsi="標楷體" w:hint="eastAsia"/>
          <w:sz w:val="28"/>
          <w:szCs w:val="28"/>
        </w:rPr>
        <w:t>管道二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、</w:t>
      </w:r>
      <w:r w:rsidR="006100ED" w:rsidRPr="00B53666">
        <w:rPr>
          <w:rFonts w:ascii="標楷體" w:eastAsia="標楷體" w:hAnsi="標楷體" w:hint="eastAsia"/>
          <w:sz w:val="28"/>
          <w:szCs w:val="28"/>
        </w:rPr>
        <w:t>管道三</w:t>
      </w:r>
    </w:p>
    <w:p w14:paraId="5EFE7F22" w14:textId="77777777" w:rsidR="00884389" w:rsidRPr="00B53666" w:rsidRDefault="00B53666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84389" w:rsidRPr="00B53666">
        <w:rPr>
          <w:rFonts w:ascii="標楷體" w:eastAsia="標楷體" w:hAnsi="標楷體" w:hint="eastAsia"/>
          <w:sz w:val="28"/>
          <w:szCs w:val="28"/>
        </w:rPr>
        <w:t>社群連結</w:t>
      </w:r>
    </w:p>
    <w:p w14:paraId="64601976" w14:textId="77777777" w:rsidR="00884389" w:rsidRPr="00B53666" w:rsidRDefault="00884389" w:rsidP="00435B29">
      <w:pPr>
        <w:snapToGrid w:val="0"/>
        <w:spacing w:beforeLines="50" w:before="180"/>
        <w:ind w:leftChars="472" w:left="1273" w:hangingChars="50" w:hanging="140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lastRenderedPageBreak/>
        <w:t xml:space="preserve">參與大會的專業社群名單如下： </w:t>
      </w:r>
    </w:p>
    <w:p w14:paraId="55BDA31A" w14:textId="77777777" w:rsidR="00DF532E" w:rsidRPr="00B53666" w:rsidRDefault="00884389" w:rsidP="00435B29">
      <w:pPr>
        <w:snapToGrid w:val="0"/>
        <w:ind w:leftChars="472" w:left="1273" w:hangingChars="50" w:hanging="140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社群一、社群二、社群三</w:t>
      </w:r>
    </w:p>
    <w:p w14:paraId="6726F11D" w14:textId="77777777" w:rsidR="00DF532E" w:rsidRPr="00B53666" w:rsidRDefault="00B53666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DF532E" w:rsidRPr="00B53666">
        <w:rPr>
          <w:rFonts w:ascii="標楷體" w:eastAsia="標楷體" w:hAnsi="標楷體" w:hint="eastAsia"/>
          <w:sz w:val="28"/>
          <w:szCs w:val="28"/>
        </w:rPr>
        <w:t>媒體露出成果</w:t>
      </w:r>
    </w:p>
    <w:p w14:paraId="5BFCC91D" w14:textId="77777777" w:rsidR="006100ED" w:rsidRPr="00B53666" w:rsidRDefault="006100ED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成果一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、</w:t>
      </w:r>
      <w:r w:rsidRPr="00B53666">
        <w:rPr>
          <w:rFonts w:ascii="標楷體" w:eastAsia="標楷體" w:hAnsi="標楷體" w:hint="eastAsia"/>
          <w:sz w:val="28"/>
          <w:szCs w:val="28"/>
        </w:rPr>
        <w:t>成果二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、</w:t>
      </w:r>
      <w:r w:rsidRPr="00B53666">
        <w:rPr>
          <w:rFonts w:ascii="標楷體" w:eastAsia="標楷體" w:hAnsi="標楷體" w:hint="eastAsia"/>
          <w:sz w:val="28"/>
          <w:szCs w:val="28"/>
        </w:rPr>
        <w:t>成果三</w:t>
      </w:r>
    </w:p>
    <w:p w14:paraId="0BBC46BD" w14:textId="77777777" w:rsidR="00DF532E" w:rsidRPr="00B53666" w:rsidRDefault="00DF532E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7</w:t>
      </w:r>
      <w:r w:rsidR="00B53666">
        <w:rPr>
          <w:rFonts w:ascii="標楷體" w:eastAsia="標楷體" w:hAnsi="標楷體" w:hint="eastAsia"/>
          <w:sz w:val="28"/>
          <w:szCs w:val="28"/>
        </w:rPr>
        <w:t>.</w:t>
      </w:r>
      <w:r w:rsidRPr="00B53666">
        <w:rPr>
          <w:rFonts w:ascii="標楷體" w:eastAsia="標楷體" w:hAnsi="標楷體" w:hint="eastAsia"/>
          <w:sz w:val="28"/>
          <w:szCs w:val="28"/>
        </w:rPr>
        <w:t xml:space="preserve">宣傳活動精選 </w:t>
      </w:r>
    </w:p>
    <w:p w14:paraId="50F27509" w14:textId="77777777" w:rsidR="005F54A7" w:rsidRPr="00B53666" w:rsidRDefault="005F54A7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活動一、活動二、活動三</w:t>
      </w:r>
    </w:p>
    <w:p w14:paraId="0080B2D7" w14:textId="77777777" w:rsidR="00DF532E" w:rsidRPr="00B53666" w:rsidRDefault="00B53666" w:rsidP="001833B6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(三)</w:t>
      </w:r>
      <w:r w:rsidR="00DF532E" w:rsidRPr="00B53666">
        <w:rPr>
          <w:rFonts w:ascii="標楷體" w:eastAsia="標楷體" w:hAnsi="標楷體" w:hint="eastAsia"/>
          <w:sz w:val="28"/>
          <w:szCs w:val="28"/>
          <w:u w:val="single"/>
        </w:rPr>
        <w:t>專案之執行成效</w:t>
      </w:r>
    </w:p>
    <w:p w14:paraId="64598A0A" w14:textId="77777777" w:rsidR="005028EB" w:rsidRPr="00B53666" w:rsidRDefault="00B53666" w:rsidP="001833B6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028EB" w:rsidRPr="00B53666">
        <w:rPr>
          <w:rFonts w:ascii="標楷體" w:eastAsia="標楷體" w:hAnsi="標楷體" w:hint="eastAsia"/>
          <w:sz w:val="28"/>
          <w:szCs w:val="28"/>
        </w:rPr>
        <w:t xml:space="preserve">執行成果超越預定目標之工作項目 </w:t>
      </w:r>
    </w:p>
    <w:p w14:paraId="5A119AB8" w14:textId="77777777" w:rsidR="005028EB" w:rsidRPr="00B53666" w:rsidRDefault="00DF532E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本大會的執行結果，超越主辦單位原本訂定的目標，在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OOOO、OOOO</w:t>
      </w:r>
      <w:r w:rsidRPr="00B53666">
        <w:rPr>
          <w:rFonts w:ascii="標楷體" w:eastAsia="標楷體" w:hAnsi="標楷體" w:hint="eastAsia"/>
          <w:sz w:val="28"/>
          <w:szCs w:val="28"/>
        </w:rPr>
        <w:t>尤為明顯。</w:t>
      </w:r>
    </w:p>
    <w:p w14:paraId="70695829" w14:textId="77777777" w:rsidR="005028EB" w:rsidRPr="00B53666" w:rsidRDefault="005028EB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此次會議參加者來自OO個國家，集結國內外OOOO代表共同參與。學術論文部分共有OOOO邀請研討會，受邀講員總計OOOO位。此外，尚有口頭論文發表OOO篇，壁報論文發表OOO篇，以及影片發表OOO篇。藉由此次研討會，聚集各國專業人士共聚一堂，互相交流彼此的經驗，共同探討全球研究發展。</w:t>
      </w:r>
    </w:p>
    <w:p w14:paraId="14681C80" w14:textId="77777777" w:rsidR="005F54A7" w:rsidRPr="00B53666" w:rsidRDefault="005F54A7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原定目標：</w:t>
      </w:r>
    </w:p>
    <w:p w14:paraId="791A1ADC" w14:textId="77777777" w:rsidR="005F54A7" w:rsidRPr="00B53666" w:rsidRDefault="005F54A7" w:rsidP="001833B6">
      <w:pPr>
        <w:snapToGrid w:val="0"/>
        <w:spacing w:beforeLines="50" w:before="180"/>
        <w:ind w:leftChars="472" w:left="1133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執行成果：</w:t>
      </w:r>
    </w:p>
    <w:p w14:paraId="79856B3F" w14:textId="77777777" w:rsidR="009D10AF" w:rsidRPr="00B53666" w:rsidRDefault="00B53666" w:rsidP="00AF21A2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4241B" w:rsidRPr="00B53666">
        <w:rPr>
          <w:rFonts w:ascii="標楷體" w:eastAsia="標楷體" w:hAnsi="標楷體" w:hint="eastAsia"/>
          <w:sz w:val="28"/>
          <w:szCs w:val="28"/>
        </w:rPr>
        <w:t>學術方面</w:t>
      </w:r>
    </w:p>
    <w:p w14:paraId="0E703D83" w14:textId="77777777" w:rsidR="009D10AF" w:rsidRPr="00B53666" w:rsidRDefault="00B53666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增加OOOO的學術交流</w:t>
      </w:r>
    </w:p>
    <w:p w14:paraId="02F4742E" w14:textId="77777777" w:rsidR="009D10AF" w:rsidRPr="00B53666" w:rsidRDefault="00B53666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增進OOOO的友誼</w:t>
      </w:r>
    </w:p>
    <w:p w14:paraId="7719B4EA" w14:textId="77777777" w:rsidR="009D10AF" w:rsidRPr="00B53666" w:rsidRDefault="00B53666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提升OOOO學術地位</w:t>
      </w:r>
    </w:p>
    <w:p w14:paraId="303E7BA8" w14:textId="77777777" w:rsidR="009D10AF" w:rsidRPr="00B53666" w:rsidRDefault="00B53666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促進OOOO深度及廣度</w:t>
      </w:r>
    </w:p>
    <w:p w14:paraId="681AB62B" w14:textId="77777777" w:rsidR="009D10AF" w:rsidRPr="00B53666" w:rsidRDefault="00B53666" w:rsidP="00AF21A2">
      <w:pPr>
        <w:snapToGrid w:val="0"/>
        <w:spacing w:beforeLines="50" w:before="180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4241B" w:rsidRPr="00B53666">
        <w:rPr>
          <w:rFonts w:ascii="標楷體" w:eastAsia="標楷體" w:hAnsi="標楷體" w:hint="eastAsia"/>
          <w:sz w:val="28"/>
          <w:szCs w:val="28"/>
        </w:rPr>
        <w:t>產業方面</w:t>
      </w:r>
    </w:p>
    <w:p w14:paraId="63CB7D2A" w14:textId="77777777" w:rsidR="009D10AF" w:rsidRPr="00B53666" w:rsidRDefault="00B53666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透過OOOO，成功推廣在地文化</w:t>
      </w:r>
    </w:p>
    <w:p w14:paraId="108DA388" w14:textId="77777777" w:rsidR="009D10AF" w:rsidRPr="00B53666" w:rsidRDefault="00B53666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成功協助特定國家人士來台簽證OOOO共計OOO名。</w:t>
      </w:r>
    </w:p>
    <w:p w14:paraId="24C741C5" w14:textId="77777777" w:rsidR="009D10AF" w:rsidRPr="00B53666" w:rsidRDefault="00B53666" w:rsidP="00AF21A2">
      <w:pPr>
        <w:snapToGrid w:val="0"/>
        <w:spacing w:beforeLines="50" w:before="180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會議週邊產值、經濟收入提升：如週遭飯店、餐飲業及交通運輸、旅遊</w:t>
      </w:r>
    </w:p>
    <w:p w14:paraId="0B32E03C" w14:textId="77777777" w:rsidR="009D10AF" w:rsidRPr="00B53666" w:rsidRDefault="00B53666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9D10AF" w:rsidRPr="00B53666">
        <w:rPr>
          <w:rFonts w:ascii="標楷體" w:eastAsia="標楷體" w:hAnsi="標楷體" w:hint="eastAsia"/>
          <w:sz w:val="28"/>
          <w:szCs w:val="28"/>
        </w:rPr>
        <w:t>展現臺灣高水準會展軟硬體實力</w:t>
      </w:r>
    </w:p>
    <w:p w14:paraId="39D12415" w14:textId="77777777" w:rsidR="00DF532E" w:rsidRPr="00B53666" w:rsidRDefault="00B53666" w:rsidP="00AF21A2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lastRenderedPageBreak/>
        <w:t>(四)</w:t>
      </w:r>
      <w:r w:rsidR="00DF532E" w:rsidRPr="00B53666">
        <w:rPr>
          <w:rFonts w:ascii="標楷體" w:eastAsia="標楷體" w:hAnsi="標楷體" w:hint="eastAsia"/>
          <w:sz w:val="28"/>
          <w:szCs w:val="28"/>
          <w:u w:val="single"/>
        </w:rPr>
        <w:t>與會者會後滿意度調查</w:t>
      </w:r>
    </w:p>
    <w:p w14:paraId="2761FBA4" w14:textId="77777777" w:rsidR="00874E1C" w:rsidRPr="00B53666" w:rsidRDefault="00874E1C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與會者會後評語精選</w:t>
      </w:r>
    </w:p>
    <w:p w14:paraId="74FF9D63" w14:textId="77777777" w:rsidR="00874E1C" w:rsidRPr="00B53666" w:rsidRDefault="00874E1C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評語一、評語二、評語三</w:t>
      </w:r>
    </w:p>
    <w:p w14:paraId="0D45E4DD" w14:textId="77777777" w:rsidR="00DF532E" w:rsidRPr="00B53666" w:rsidRDefault="00B53666" w:rsidP="00AF21A2">
      <w:pPr>
        <w:snapToGrid w:val="0"/>
        <w:spacing w:beforeLines="50" w:before="180"/>
        <w:ind w:leftChars="177" w:left="425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(五)</w:t>
      </w:r>
      <w:r w:rsidR="00DF532E" w:rsidRPr="00B53666">
        <w:rPr>
          <w:rFonts w:ascii="標楷體" w:eastAsia="標楷體" w:hAnsi="標楷體" w:hint="eastAsia"/>
          <w:sz w:val="28"/>
          <w:szCs w:val="28"/>
          <w:u w:val="single"/>
        </w:rPr>
        <w:t xml:space="preserve">結語 </w:t>
      </w:r>
    </w:p>
    <w:p w14:paraId="4D69BC8A" w14:textId="77777777" w:rsidR="00DF532E" w:rsidRPr="00B53666" w:rsidRDefault="00DF532E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承辦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OO</w:t>
      </w:r>
      <w:r w:rsidRPr="00B53666">
        <w:rPr>
          <w:rFonts w:ascii="標楷體" w:eastAsia="標楷體" w:hAnsi="標楷體" w:hint="eastAsia"/>
          <w:sz w:val="28"/>
          <w:szCs w:val="28"/>
        </w:rPr>
        <w:t>大會，在規劃面上，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OOOO作法</w:t>
      </w:r>
      <w:r w:rsidRPr="00B53666">
        <w:rPr>
          <w:rFonts w:ascii="標楷體" w:eastAsia="標楷體" w:hAnsi="標楷體" w:hint="eastAsia"/>
          <w:sz w:val="28"/>
          <w:szCs w:val="28"/>
        </w:rPr>
        <w:t>。在執行面</w:t>
      </w:r>
    </w:p>
    <w:p w14:paraId="6C72D432" w14:textId="77777777" w:rsidR="0088799C" w:rsidRPr="00B53666" w:rsidRDefault="00DF532E" w:rsidP="00AF21A2">
      <w:pPr>
        <w:snapToGrid w:val="0"/>
        <w:spacing w:beforeLines="50" w:before="180"/>
        <w:ind w:leftChars="413" w:left="991"/>
        <w:rPr>
          <w:rFonts w:ascii="標楷體" w:eastAsia="標楷體" w:hAnsi="標楷體"/>
          <w:sz w:val="28"/>
          <w:szCs w:val="28"/>
        </w:rPr>
      </w:pPr>
      <w:r w:rsidRPr="00B53666">
        <w:rPr>
          <w:rFonts w:ascii="標楷體" w:eastAsia="標楷體" w:hAnsi="標楷體" w:hint="eastAsia"/>
          <w:sz w:val="28"/>
          <w:szCs w:val="28"/>
        </w:rPr>
        <w:t>上，</w:t>
      </w:r>
      <w:r w:rsidR="005F54A7" w:rsidRPr="00B53666">
        <w:rPr>
          <w:rFonts w:ascii="標楷體" w:eastAsia="標楷體" w:hAnsi="標楷體" w:hint="eastAsia"/>
          <w:sz w:val="28"/>
          <w:szCs w:val="28"/>
        </w:rPr>
        <w:t>OOOO作法，創造OOOO結果</w:t>
      </w:r>
      <w:r w:rsidRPr="00B53666">
        <w:rPr>
          <w:rFonts w:ascii="標楷體" w:eastAsia="標楷體" w:hAnsi="標楷體" w:hint="eastAsia"/>
          <w:sz w:val="28"/>
          <w:szCs w:val="28"/>
        </w:rPr>
        <w:t>。</w:t>
      </w:r>
    </w:p>
    <w:sectPr w:rsidR="0088799C" w:rsidRPr="00B53666" w:rsidSect="00C6018B">
      <w:footerReference w:type="default" r:id="rId10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B8494" w14:textId="77777777" w:rsidR="009412E6" w:rsidRDefault="009412E6" w:rsidP="00B73705">
      <w:r>
        <w:separator/>
      </w:r>
    </w:p>
  </w:endnote>
  <w:endnote w:type="continuationSeparator" w:id="0">
    <w:p w14:paraId="3C8F422B" w14:textId="77777777" w:rsidR="009412E6" w:rsidRDefault="009412E6" w:rsidP="00B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048351"/>
      <w:docPartObj>
        <w:docPartGallery w:val="Page Numbers (Bottom of Page)"/>
        <w:docPartUnique/>
      </w:docPartObj>
    </w:sdtPr>
    <w:sdtEndPr/>
    <w:sdtContent>
      <w:p w14:paraId="5825E1C4" w14:textId="77777777" w:rsidR="0022440C" w:rsidRDefault="002244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37" w:rsidRPr="008E4A37">
          <w:rPr>
            <w:noProof/>
            <w:lang w:val="zh-TW"/>
          </w:rPr>
          <w:t>1</w:t>
        </w:r>
        <w:r>
          <w:fldChar w:fldCharType="end"/>
        </w:r>
      </w:p>
    </w:sdtContent>
  </w:sdt>
  <w:p w14:paraId="4052FB70" w14:textId="77777777" w:rsidR="0022440C" w:rsidRDefault="002244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4BD5B" w14:textId="77777777" w:rsidR="009412E6" w:rsidRDefault="009412E6" w:rsidP="00B73705">
      <w:r>
        <w:separator/>
      </w:r>
    </w:p>
  </w:footnote>
  <w:footnote w:type="continuationSeparator" w:id="0">
    <w:p w14:paraId="569F3BB9" w14:textId="77777777" w:rsidR="009412E6" w:rsidRDefault="009412E6" w:rsidP="00B7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F17"/>
    <w:multiLevelType w:val="hybridMultilevel"/>
    <w:tmpl w:val="96CA5E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AD4D8B"/>
    <w:multiLevelType w:val="hybridMultilevel"/>
    <w:tmpl w:val="0ED8B6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AA25FF"/>
    <w:multiLevelType w:val="hybridMultilevel"/>
    <w:tmpl w:val="70864232"/>
    <w:lvl w:ilvl="0" w:tplc="42B69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E3425F"/>
    <w:multiLevelType w:val="hybridMultilevel"/>
    <w:tmpl w:val="31920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7E7676A"/>
    <w:multiLevelType w:val="multilevel"/>
    <w:tmpl w:val="20BC4B8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314AC8"/>
    <w:multiLevelType w:val="hybridMultilevel"/>
    <w:tmpl w:val="4F0CF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19C4B0A"/>
    <w:multiLevelType w:val="hybridMultilevel"/>
    <w:tmpl w:val="26F61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40305A0"/>
    <w:multiLevelType w:val="hybridMultilevel"/>
    <w:tmpl w:val="D7300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5563CBD"/>
    <w:multiLevelType w:val="hybridMultilevel"/>
    <w:tmpl w:val="C05034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2E"/>
    <w:rsid w:val="00024D48"/>
    <w:rsid w:val="0004241B"/>
    <w:rsid w:val="000432C9"/>
    <w:rsid w:val="000A18E0"/>
    <w:rsid w:val="000A2E64"/>
    <w:rsid w:val="000D6C37"/>
    <w:rsid w:val="000E4547"/>
    <w:rsid w:val="000F23D1"/>
    <w:rsid w:val="001833B6"/>
    <w:rsid w:val="0022440C"/>
    <w:rsid w:val="002458C0"/>
    <w:rsid w:val="002841DE"/>
    <w:rsid w:val="002A287B"/>
    <w:rsid w:val="002C3A58"/>
    <w:rsid w:val="002F1621"/>
    <w:rsid w:val="003025A8"/>
    <w:rsid w:val="00304002"/>
    <w:rsid w:val="003358B6"/>
    <w:rsid w:val="00344ADA"/>
    <w:rsid w:val="0034546B"/>
    <w:rsid w:val="003E3A43"/>
    <w:rsid w:val="003F0AC5"/>
    <w:rsid w:val="004336E3"/>
    <w:rsid w:val="00435B29"/>
    <w:rsid w:val="004E6EF8"/>
    <w:rsid w:val="005028EB"/>
    <w:rsid w:val="00530DB8"/>
    <w:rsid w:val="00551ABE"/>
    <w:rsid w:val="0057256A"/>
    <w:rsid w:val="005A34AB"/>
    <w:rsid w:val="005C2441"/>
    <w:rsid w:val="005F3BCF"/>
    <w:rsid w:val="005F54A7"/>
    <w:rsid w:val="006100ED"/>
    <w:rsid w:val="0066578B"/>
    <w:rsid w:val="00677447"/>
    <w:rsid w:val="00677CFA"/>
    <w:rsid w:val="00684E1E"/>
    <w:rsid w:val="00711901"/>
    <w:rsid w:val="00731E15"/>
    <w:rsid w:val="007A0043"/>
    <w:rsid w:val="008677FE"/>
    <w:rsid w:val="00874E1C"/>
    <w:rsid w:val="0087658E"/>
    <w:rsid w:val="00884389"/>
    <w:rsid w:val="0088799C"/>
    <w:rsid w:val="00893D2C"/>
    <w:rsid w:val="008D0507"/>
    <w:rsid w:val="008E4A37"/>
    <w:rsid w:val="009412E6"/>
    <w:rsid w:val="009826ED"/>
    <w:rsid w:val="009B124E"/>
    <w:rsid w:val="009D10AF"/>
    <w:rsid w:val="009F01F0"/>
    <w:rsid w:val="00AA6D58"/>
    <w:rsid w:val="00AE7881"/>
    <w:rsid w:val="00AF21A2"/>
    <w:rsid w:val="00B53666"/>
    <w:rsid w:val="00B674F6"/>
    <w:rsid w:val="00B73705"/>
    <w:rsid w:val="00C13CC3"/>
    <w:rsid w:val="00C2163A"/>
    <w:rsid w:val="00C6018B"/>
    <w:rsid w:val="00CB5148"/>
    <w:rsid w:val="00CF21A6"/>
    <w:rsid w:val="00D50588"/>
    <w:rsid w:val="00D52355"/>
    <w:rsid w:val="00D5316D"/>
    <w:rsid w:val="00DA13F8"/>
    <w:rsid w:val="00DD4444"/>
    <w:rsid w:val="00DF532E"/>
    <w:rsid w:val="00E17F82"/>
    <w:rsid w:val="00E53CEA"/>
    <w:rsid w:val="00E57D92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30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7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705"/>
    <w:rPr>
      <w:sz w:val="20"/>
      <w:szCs w:val="20"/>
    </w:rPr>
  </w:style>
  <w:style w:type="table" w:styleId="a8">
    <w:name w:val="Table Grid"/>
    <w:basedOn w:val="a1"/>
    <w:uiPriority w:val="59"/>
    <w:rsid w:val="00D5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32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7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705"/>
    <w:rPr>
      <w:sz w:val="20"/>
      <w:szCs w:val="20"/>
    </w:rPr>
  </w:style>
  <w:style w:type="table" w:styleId="a8">
    <w:name w:val="Table Grid"/>
    <w:basedOn w:val="a1"/>
    <w:uiPriority w:val="59"/>
    <w:rsid w:val="00D5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3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經費來源</c:v>
                </c:pt>
              </c:strCache>
            </c:strRef>
          </c:tx>
          <c:cat>
            <c:strRef>
              <c:f>工作表1!$A$2:$A$5</c:f>
              <c:strCache>
                <c:ptCount val="4"/>
                <c:pt idx="0">
                  <c:v>來源1</c:v>
                </c:pt>
                <c:pt idx="1">
                  <c:v>來源2</c:v>
                </c:pt>
                <c:pt idx="2">
                  <c:v>來源3</c:v>
                </c:pt>
                <c:pt idx="3">
                  <c:v>來源4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44-40EA-A8B7-4E397975E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9D3B-F351-48DB-BC57-620661F0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Tyiec</cp:lastModifiedBy>
  <cp:revision>2</cp:revision>
  <dcterms:created xsi:type="dcterms:W3CDTF">2020-03-05T02:17:00Z</dcterms:created>
  <dcterms:modified xsi:type="dcterms:W3CDTF">2020-03-05T02:17:00Z</dcterms:modified>
</cp:coreProperties>
</file>